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5AD6" w14:textId="77777777" w:rsidR="003E741D" w:rsidRDefault="003E741D" w:rsidP="003E741D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C5D9634" wp14:editId="0D583E3B">
            <wp:extent cx="1656715" cy="8521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17BE53" w14:textId="77777777" w:rsidR="003E741D" w:rsidRDefault="003E741D" w:rsidP="003E741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BED564A" w14:textId="1266F674" w:rsidR="003E741D" w:rsidRDefault="003E741D" w:rsidP="003E741D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FOR THE WEEKEND OF MARCH 20 - 21, 2021</w:t>
      </w:r>
    </w:p>
    <w:p w14:paraId="2B140A15" w14:textId="66D80A12" w:rsidR="003E741D" w:rsidRDefault="003E741D" w:rsidP="003E741D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Fifth Sunday of Lent</w:t>
      </w:r>
    </w:p>
    <w:p w14:paraId="3AD3A01F" w14:textId="77777777" w:rsidR="003E741D" w:rsidRDefault="003E741D" w:rsidP="003E741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3B28C97" w14:textId="592313ED" w:rsidR="003E741D" w:rsidRDefault="003E741D" w:rsidP="003E741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Gospel reading (Fifth Sunday of Lent, Year B)</w:t>
      </w:r>
    </w:p>
    <w:p w14:paraId="53C87A0F" w14:textId="7C002048" w:rsidR="003E741D" w:rsidRDefault="003E741D" w:rsidP="003E741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Jn 12:20-33</w:t>
      </w:r>
    </w:p>
    <w:p w14:paraId="4CFF7F4B" w14:textId="77777777" w:rsidR="003E741D" w:rsidRDefault="003E741D" w:rsidP="003E741D">
      <w:pPr>
        <w:spacing w:line="240" w:lineRule="auto"/>
        <w:rPr>
          <w:rFonts w:ascii="Calibri" w:eastAsia="Calibri" w:hAnsi="Calibri" w:cs="Calibri"/>
        </w:rPr>
      </w:pPr>
    </w:p>
    <w:p w14:paraId="572D9E59" w14:textId="5A540BD6" w:rsidR="003E741D" w:rsidRDefault="003E741D" w:rsidP="003E741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Some Greeks who had come to worship at the Passover Feast</w:t>
      </w:r>
      <w:r>
        <w:rPr>
          <w:rFonts w:ascii="Calibri" w:eastAsia="Calibri" w:hAnsi="Calibri" w:cs="Calibri"/>
        </w:rPr>
        <w:br/>
        <w:t>came to Phillip, who was from Bethsaida in Galilee,</w:t>
      </w:r>
      <w:r>
        <w:rPr>
          <w:rFonts w:ascii="Calibri" w:eastAsia="Calibri" w:hAnsi="Calibri" w:cs="Calibri"/>
        </w:rPr>
        <w:br/>
        <w:t>and asked him, “Sir, we would like to see Jesus.”</w:t>
      </w:r>
      <w:r>
        <w:rPr>
          <w:rFonts w:ascii="Calibri" w:eastAsia="Calibri" w:hAnsi="Calibri" w:cs="Calibri"/>
        </w:rPr>
        <w:br/>
        <w:t>Phillip went and told Andrew:</w:t>
      </w:r>
      <w:r>
        <w:rPr>
          <w:rFonts w:ascii="Calibri" w:eastAsia="Calibri" w:hAnsi="Calibri" w:cs="Calibri"/>
        </w:rPr>
        <w:br/>
        <w:t>then Andrew and Phillip went and told Jesus.</w:t>
      </w:r>
      <w:r>
        <w:rPr>
          <w:rFonts w:ascii="Calibri" w:eastAsia="Calibri" w:hAnsi="Calibri" w:cs="Calibri"/>
        </w:rPr>
        <w:br/>
        <w:t>Jesus answered them,</w:t>
      </w:r>
      <w:r>
        <w:rPr>
          <w:rFonts w:ascii="Calibri" w:eastAsia="Calibri" w:hAnsi="Calibri" w:cs="Calibri"/>
        </w:rPr>
        <w:br/>
        <w:t>“The hour has come for the Son of Man to be glorified.</w:t>
      </w:r>
      <w:r>
        <w:rPr>
          <w:rFonts w:ascii="Calibri" w:eastAsia="Calibri" w:hAnsi="Calibri" w:cs="Calibri"/>
        </w:rPr>
        <w:br/>
        <w:t>Amen, amen, I say to you,</w:t>
      </w:r>
      <w:r>
        <w:rPr>
          <w:rFonts w:ascii="Calibri" w:eastAsia="Calibri" w:hAnsi="Calibri" w:cs="Calibri"/>
        </w:rPr>
        <w:br/>
        <w:t>unless a grain of what falls to the ground and dies,</w:t>
      </w:r>
      <w:r>
        <w:rPr>
          <w:rFonts w:ascii="Calibri" w:eastAsia="Calibri" w:hAnsi="Calibri" w:cs="Calibri"/>
        </w:rPr>
        <w:br/>
        <w:t>it remains just a grain of wh</w:t>
      </w:r>
      <w:r w:rsidR="008D5961"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</w:rPr>
        <w:t>t;</w:t>
      </w:r>
    </w:p>
    <w:p w14:paraId="1DBFE281" w14:textId="77777777" w:rsidR="003E741D" w:rsidRDefault="003E741D" w:rsidP="003E741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but if it dies, it produces much fruit.</w:t>
      </w:r>
      <w:r>
        <w:rPr>
          <w:rFonts w:ascii="Calibri" w:eastAsia="Calibri" w:hAnsi="Calibri" w:cs="Calibri"/>
        </w:rPr>
        <w:br/>
        <w:t>Whoever loves his life loses it,</w:t>
      </w:r>
      <w:r>
        <w:rPr>
          <w:rFonts w:ascii="Calibri" w:eastAsia="Calibri" w:hAnsi="Calibri" w:cs="Calibri"/>
        </w:rPr>
        <w:br/>
        <w:t>and whoever hates his life in this world</w:t>
      </w:r>
      <w:r>
        <w:rPr>
          <w:rFonts w:ascii="Calibri" w:eastAsia="Calibri" w:hAnsi="Calibri" w:cs="Calibri"/>
        </w:rPr>
        <w:br/>
        <w:t>will preserve it for eternal life.</w:t>
      </w:r>
      <w:r>
        <w:rPr>
          <w:rFonts w:ascii="Calibri" w:eastAsia="Calibri" w:hAnsi="Calibri" w:cs="Calibri"/>
        </w:rPr>
        <w:br/>
        <w:t>Whoever serves me must follow me,</w:t>
      </w:r>
      <w:r>
        <w:rPr>
          <w:rFonts w:ascii="Calibri" w:eastAsia="Calibri" w:hAnsi="Calibri" w:cs="Calibri"/>
        </w:rPr>
        <w:br/>
        <w:t>and where I am, there also will my servant be.</w:t>
      </w:r>
      <w:r>
        <w:rPr>
          <w:rFonts w:ascii="Calibri" w:eastAsia="Calibri" w:hAnsi="Calibri" w:cs="Calibri"/>
        </w:rPr>
        <w:br/>
        <w:t>The Father will honor whoever serves me.</w:t>
      </w:r>
    </w:p>
    <w:p w14:paraId="5ACB3123" w14:textId="77777777" w:rsidR="003E741D" w:rsidRDefault="003E741D" w:rsidP="003E741D">
      <w:pPr>
        <w:spacing w:line="240" w:lineRule="auto"/>
        <w:rPr>
          <w:rFonts w:ascii="Calibri" w:eastAsia="Calibri" w:hAnsi="Calibri" w:cs="Calibri"/>
        </w:rPr>
      </w:pPr>
    </w:p>
    <w:p w14:paraId="03F51FB5" w14:textId="77777777" w:rsidR="003E741D" w:rsidRDefault="003E741D" w:rsidP="003E741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“I am troubled now. Yet what should I say?</w:t>
      </w:r>
      <w:r>
        <w:rPr>
          <w:rFonts w:ascii="Calibri" w:eastAsia="Calibri" w:hAnsi="Calibri" w:cs="Calibri"/>
        </w:rPr>
        <w:br/>
        <w:t>‘Father, save me from this hour’?</w:t>
      </w:r>
      <w:r>
        <w:rPr>
          <w:rFonts w:ascii="Calibri" w:eastAsia="Calibri" w:hAnsi="Calibri" w:cs="Calibri"/>
        </w:rPr>
        <w:br/>
        <w:t>But it was for this purpose that I came to this hour.</w:t>
      </w:r>
      <w:r>
        <w:rPr>
          <w:rFonts w:ascii="Calibri" w:eastAsia="Calibri" w:hAnsi="Calibri" w:cs="Calibri"/>
        </w:rPr>
        <w:br/>
        <w:t>Father, glorify your name.”</w:t>
      </w:r>
      <w:r>
        <w:rPr>
          <w:rFonts w:ascii="Calibri" w:eastAsia="Calibri" w:hAnsi="Calibri" w:cs="Calibri"/>
        </w:rPr>
        <w:br/>
        <w:t>Then a voice came from heaven,</w:t>
      </w:r>
      <w:r>
        <w:rPr>
          <w:rFonts w:ascii="Calibri" w:eastAsia="Calibri" w:hAnsi="Calibri" w:cs="Calibri"/>
        </w:rPr>
        <w:br/>
        <w:t>“I have glorified it and will glorify it again.”</w:t>
      </w:r>
      <w:r>
        <w:rPr>
          <w:rFonts w:ascii="Calibri" w:eastAsia="Calibri" w:hAnsi="Calibri" w:cs="Calibri"/>
        </w:rPr>
        <w:br/>
        <w:t>The crowd there heard it and said it was thunder;</w:t>
      </w:r>
      <w:r>
        <w:rPr>
          <w:rFonts w:ascii="Calibri" w:eastAsia="Calibri" w:hAnsi="Calibri" w:cs="Calibri"/>
        </w:rPr>
        <w:br/>
        <w:t>but others said, “An angel has spoken to him.”</w:t>
      </w:r>
      <w:r>
        <w:rPr>
          <w:rFonts w:ascii="Calibri" w:eastAsia="Calibri" w:hAnsi="Calibri" w:cs="Calibri"/>
        </w:rPr>
        <w:br/>
        <w:t>Jesus answered and said,</w:t>
      </w:r>
    </w:p>
    <w:p w14:paraId="5E3BDCC8" w14:textId="3E6631DB" w:rsidR="003E741D" w:rsidRDefault="003E741D" w:rsidP="003E741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“This voice did not come for my sake but for yours.</w:t>
      </w:r>
      <w:r>
        <w:rPr>
          <w:rFonts w:ascii="Calibri" w:eastAsia="Calibri" w:hAnsi="Calibri" w:cs="Calibri"/>
        </w:rPr>
        <w:br/>
        <w:t>Now it the time of judgement on this world;</w:t>
      </w:r>
      <w:r>
        <w:rPr>
          <w:rFonts w:ascii="Calibri" w:eastAsia="Calibri" w:hAnsi="Calibri" w:cs="Calibri"/>
        </w:rPr>
        <w:br/>
        <w:t>now the ruler of this world will be driven out.</w:t>
      </w:r>
      <w:r>
        <w:rPr>
          <w:rFonts w:ascii="Calibri" w:eastAsia="Calibri" w:hAnsi="Calibri" w:cs="Calibri"/>
        </w:rPr>
        <w:br/>
        <w:t>And when I am lifted up from the earth,</w:t>
      </w:r>
      <w:r>
        <w:rPr>
          <w:rFonts w:ascii="Calibri" w:eastAsia="Calibri" w:hAnsi="Calibri" w:cs="Calibri"/>
        </w:rPr>
        <w:br/>
        <w:t>I will draw everyone to myself.”</w:t>
      </w:r>
      <w:r>
        <w:rPr>
          <w:rFonts w:ascii="Calibri" w:eastAsia="Calibri" w:hAnsi="Calibri" w:cs="Calibri"/>
        </w:rPr>
        <w:br/>
        <w:t>He said this indicating the kind of death he would die.</w:t>
      </w:r>
      <w:r>
        <w:rPr>
          <w:rFonts w:ascii="Calibri" w:eastAsia="Calibri" w:hAnsi="Calibri" w:cs="Calibri"/>
        </w:rPr>
        <w:br/>
      </w:r>
    </w:p>
    <w:p w14:paraId="3991CA30" w14:textId="77777777" w:rsidR="003E741D" w:rsidRDefault="003E741D" w:rsidP="003E741D">
      <w:pPr>
        <w:spacing w:line="240" w:lineRule="auto"/>
        <w:rPr>
          <w:rFonts w:ascii="Calibri" w:eastAsia="Calibri" w:hAnsi="Calibri" w:cs="Calibri"/>
        </w:rPr>
      </w:pPr>
    </w:p>
    <w:p w14:paraId="29065719" w14:textId="77777777" w:rsidR="003E741D" w:rsidRDefault="003E741D" w:rsidP="003E741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Homily helper / connection to stewardship / giving / charity / almsgiving </w:t>
      </w:r>
    </w:p>
    <w:p w14:paraId="2006FC57" w14:textId="64E4AAC5" w:rsidR="006C25C9" w:rsidRPr="00ED4AB9" w:rsidRDefault="006C25C9" w:rsidP="00ED4AB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glory?</w:t>
      </w:r>
      <w:r w:rsidR="00ED4AB9">
        <w:rPr>
          <w:rFonts w:ascii="Calibri" w:eastAsia="Calibri" w:hAnsi="Calibri" w:cs="Calibri"/>
        </w:rPr>
        <w:t xml:space="preserve"> </w:t>
      </w:r>
      <w:r w:rsidRPr="00ED4AB9">
        <w:rPr>
          <w:rFonts w:ascii="Calibri" w:eastAsia="Calibri" w:hAnsi="Calibri" w:cs="Calibri"/>
        </w:rPr>
        <w:t>According to the world:</w:t>
      </w:r>
    </w:p>
    <w:p w14:paraId="534948C0" w14:textId="2A3B43FC" w:rsidR="006C25C9" w:rsidRDefault="006C25C9" w:rsidP="006C25C9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=Power—the ability to do whatever you want, to be invulnerable, untouchabl</w:t>
      </w:r>
      <w:r w:rsidR="00622986">
        <w:rPr>
          <w:rFonts w:ascii="Calibri" w:eastAsia="Calibri" w:hAnsi="Calibri" w:cs="Calibri"/>
        </w:rPr>
        <w:t>e</w:t>
      </w:r>
    </w:p>
    <w:p w14:paraId="3EABE267" w14:textId="523F6D86" w:rsidR="00622986" w:rsidRDefault="00622986" w:rsidP="006C25C9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=Prestige—having high renown or an immaculate reputation won through grand achievements</w:t>
      </w:r>
    </w:p>
    <w:p w14:paraId="66599BBF" w14:textId="04CAC0A5" w:rsidR="00622986" w:rsidRDefault="00E75DB4" w:rsidP="006C25C9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=Splendor—</w:t>
      </w:r>
      <w:r w:rsidR="00F64531">
        <w:rPr>
          <w:rFonts w:ascii="Calibri" w:eastAsia="Calibri" w:hAnsi="Calibri" w:cs="Calibri"/>
        </w:rPr>
        <w:t>ostentatiousness</w:t>
      </w:r>
      <w:r>
        <w:rPr>
          <w:rFonts w:ascii="Calibri" w:eastAsia="Calibri" w:hAnsi="Calibri" w:cs="Calibri"/>
        </w:rPr>
        <w:t>, overwhelming</w:t>
      </w:r>
      <w:r w:rsidR="005F4023">
        <w:rPr>
          <w:rFonts w:ascii="Calibri" w:eastAsia="Calibri" w:hAnsi="Calibri" w:cs="Calibri"/>
        </w:rPr>
        <w:t xml:space="preserve"> beauty</w:t>
      </w:r>
      <w:r>
        <w:rPr>
          <w:rFonts w:ascii="Calibri" w:eastAsia="Calibri" w:hAnsi="Calibri" w:cs="Calibri"/>
        </w:rPr>
        <w:t>, grandeur</w:t>
      </w:r>
    </w:p>
    <w:p w14:paraId="341C54FC" w14:textId="0E4D7763" w:rsidR="003E741D" w:rsidRDefault="00B600DD" w:rsidP="003E741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These are all fine. But </w:t>
      </w:r>
      <w:r w:rsidR="00E25357">
        <w:rPr>
          <w:rFonts w:ascii="Calibri" w:eastAsia="Calibri" w:hAnsi="Calibri" w:cs="Calibri"/>
        </w:rPr>
        <w:t>i</w:t>
      </w:r>
      <w:r w:rsidR="006C25C9">
        <w:rPr>
          <w:rFonts w:ascii="Calibri" w:eastAsia="Calibri" w:hAnsi="Calibri" w:cs="Calibri"/>
        </w:rPr>
        <w:t>n John’s Gospel, Jesus offers us a</w:t>
      </w:r>
      <w:r>
        <w:rPr>
          <w:rFonts w:ascii="Calibri" w:eastAsia="Calibri" w:hAnsi="Calibri" w:cs="Calibri"/>
        </w:rPr>
        <w:t xml:space="preserve"> dramatically</w:t>
      </w:r>
      <w:r w:rsidR="006C25C9">
        <w:rPr>
          <w:rFonts w:ascii="Calibri" w:eastAsia="Calibri" w:hAnsi="Calibri" w:cs="Calibri"/>
        </w:rPr>
        <w:t xml:space="preserve"> different account of Glory:</w:t>
      </w:r>
      <w:r w:rsidR="007A066C">
        <w:rPr>
          <w:rFonts w:ascii="Calibri" w:eastAsia="Calibri" w:hAnsi="Calibri" w:cs="Calibri"/>
        </w:rPr>
        <w:t xml:space="preserve"> the image of a seed falling to the ground and dying.</w:t>
      </w:r>
    </w:p>
    <w:p w14:paraId="7EF4F14F" w14:textId="4CC92E1E" w:rsidR="003E741D" w:rsidRDefault="00E75DB4" w:rsidP="003E741D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Glory </w:t>
      </w:r>
      <w:r w:rsidR="009921E2">
        <w:rPr>
          <w:rFonts w:ascii="Calibri" w:eastAsia="Calibri" w:hAnsi="Calibri" w:cs="Calibri"/>
        </w:rPr>
        <w:t xml:space="preserve">is the ability to give oneself </w:t>
      </w:r>
      <w:r w:rsidR="001B3ED7">
        <w:rPr>
          <w:rFonts w:ascii="Calibri" w:eastAsia="Calibri" w:hAnsi="Calibri" w:cs="Calibri"/>
        </w:rPr>
        <w:t>completely and totally for another</w:t>
      </w:r>
      <w:r w:rsidR="007A2CFB">
        <w:rPr>
          <w:rFonts w:ascii="Calibri" w:eastAsia="Calibri" w:hAnsi="Calibri" w:cs="Calibri"/>
        </w:rPr>
        <w:t>, so that they might have life.</w:t>
      </w:r>
    </w:p>
    <w:p w14:paraId="103B9557" w14:textId="59B931A2" w:rsidR="004C74F7" w:rsidRDefault="001B3ED7" w:rsidP="004C74F7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 as the Father gives Himself completely to the Son</w:t>
      </w:r>
      <w:r w:rsidR="007371FC">
        <w:rPr>
          <w:rFonts w:ascii="Calibri" w:eastAsia="Calibri" w:hAnsi="Calibri" w:cs="Calibri"/>
        </w:rPr>
        <w:t xml:space="preserve"> in the inner life of God, so Jesus seeks to </w:t>
      </w:r>
      <w:r w:rsidR="00876090">
        <w:rPr>
          <w:rFonts w:ascii="Calibri" w:eastAsia="Calibri" w:hAnsi="Calibri" w:cs="Calibri"/>
        </w:rPr>
        <w:t>g</w:t>
      </w:r>
      <w:r w:rsidR="007371FC">
        <w:rPr>
          <w:rFonts w:ascii="Calibri" w:eastAsia="Calibri" w:hAnsi="Calibri" w:cs="Calibri"/>
        </w:rPr>
        <w:t xml:space="preserve">lorify the Father by giving Himself </w:t>
      </w:r>
      <w:r w:rsidR="000945F9">
        <w:rPr>
          <w:rFonts w:ascii="Calibri" w:eastAsia="Calibri" w:hAnsi="Calibri" w:cs="Calibri"/>
        </w:rPr>
        <w:t>for humanity</w:t>
      </w:r>
      <w:r w:rsidR="00BA6607">
        <w:rPr>
          <w:rFonts w:ascii="Calibri" w:eastAsia="Calibri" w:hAnsi="Calibri" w:cs="Calibri"/>
        </w:rPr>
        <w:t xml:space="preserve">, so that we can </w:t>
      </w:r>
      <w:r w:rsidR="001D3852">
        <w:rPr>
          <w:rFonts w:ascii="Calibri" w:eastAsia="Calibri" w:hAnsi="Calibri" w:cs="Calibri"/>
        </w:rPr>
        <w:t xml:space="preserve">participate in the </w:t>
      </w:r>
      <w:r w:rsidR="002446A8">
        <w:rPr>
          <w:rFonts w:ascii="Calibri" w:eastAsia="Calibri" w:hAnsi="Calibri" w:cs="Calibri"/>
        </w:rPr>
        <w:t>Divine Life</w:t>
      </w:r>
      <w:r w:rsidR="00B5199D">
        <w:rPr>
          <w:rFonts w:ascii="Calibri" w:eastAsia="Calibri" w:hAnsi="Calibri" w:cs="Calibri"/>
        </w:rPr>
        <w:t>.</w:t>
      </w:r>
    </w:p>
    <w:p w14:paraId="795819D2" w14:textId="3ECE7C47" w:rsidR="00046FDA" w:rsidRDefault="00046FDA" w:rsidP="00046FD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Cross is the place where Jesus demonstrates His Glory</w:t>
      </w:r>
    </w:p>
    <w:p w14:paraId="12828298" w14:textId="58D39605" w:rsidR="00046FDA" w:rsidRDefault="00046FDA" w:rsidP="00046FDA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Resurrection and the Ascension,</w:t>
      </w:r>
      <w:r w:rsidR="00BA660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yes….</w:t>
      </w:r>
    </w:p>
    <w:p w14:paraId="63A2AA2E" w14:textId="3DF73643" w:rsidR="00046FDA" w:rsidRDefault="00046FDA" w:rsidP="00046FDA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….but</w:t>
      </w:r>
      <w:proofErr w:type="gramEnd"/>
      <w:r w:rsidR="001D3852"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</w:rPr>
        <w:t>especially in John’s Gospel</w:t>
      </w:r>
      <w:r w:rsidR="001D3852"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</w:rPr>
        <w:t xml:space="preserve">the Cross is highlighted as </w:t>
      </w:r>
      <w:r w:rsidR="00BA6607">
        <w:rPr>
          <w:rFonts w:ascii="Calibri" w:eastAsia="Calibri" w:hAnsi="Calibri" w:cs="Calibri"/>
        </w:rPr>
        <w:t>the place where Jesus glorifies the Father</w:t>
      </w:r>
    </w:p>
    <w:p w14:paraId="7200EF0B" w14:textId="476AE5C0" w:rsidR="001D3852" w:rsidRDefault="006C25C9" w:rsidP="001D3852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Cross then, </w:t>
      </w:r>
      <w:r w:rsidR="005B58A4">
        <w:rPr>
          <w:rFonts w:ascii="Calibri" w:eastAsia="Calibri" w:hAnsi="Calibri" w:cs="Calibri"/>
        </w:rPr>
        <w:t>a place of death and shame for criminals, becomes the</w:t>
      </w:r>
      <w:r w:rsidR="0051735F">
        <w:rPr>
          <w:rFonts w:ascii="Calibri" w:eastAsia="Calibri" w:hAnsi="Calibri" w:cs="Calibri"/>
        </w:rPr>
        <w:t xml:space="preserve"> Royal</w:t>
      </w:r>
      <w:r w:rsidR="005B58A4">
        <w:rPr>
          <w:rFonts w:ascii="Calibri" w:eastAsia="Calibri" w:hAnsi="Calibri" w:cs="Calibri"/>
        </w:rPr>
        <w:t xml:space="preserve"> Throne of God</w:t>
      </w:r>
    </w:p>
    <w:p w14:paraId="06BE896D" w14:textId="40931FE7" w:rsidR="00306422" w:rsidRDefault="00306422" w:rsidP="0030642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Glory </w:t>
      </w:r>
      <w:r w:rsidR="00B5199D">
        <w:rPr>
          <w:rFonts w:ascii="Calibri" w:eastAsia="Calibri" w:hAnsi="Calibri" w:cs="Calibri"/>
        </w:rPr>
        <w:t>is F</w:t>
      </w:r>
      <w:r w:rsidR="007A2CFB">
        <w:rPr>
          <w:rFonts w:ascii="Calibri" w:eastAsia="Calibri" w:hAnsi="Calibri" w:cs="Calibri"/>
        </w:rPr>
        <w:t>ruitful!</w:t>
      </w:r>
    </w:p>
    <w:p w14:paraId="673BBC8E" w14:textId="4A7C6B6B" w:rsidR="007A2CFB" w:rsidRDefault="007A2CFB" w:rsidP="007A2CFB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Cross is the place of Glory, not merely because </w:t>
      </w:r>
      <w:r w:rsidR="00184870">
        <w:rPr>
          <w:rFonts w:ascii="Calibri" w:eastAsia="Calibri" w:hAnsi="Calibri" w:cs="Calibri"/>
        </w:rPr>
        <w:t>it is a place of sacrifice…</w:t>
      </w:r>
    </w:p>
    <w:p w14:paraId="2231D199" w14:textId="56D3DB07" w:rsidR="00184870" w:rsidRDefault="001E2DC9" w:rsidP="007A2CFB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…b</w:t>
      </w:r>
      <w:r w:rsidR="00184870">
        <w:rPr>
          <w:rFonts w:ascii="Calibri" w:eastAsia="Calibri" w:hAnsi="Calibri" w:cs="Calibri"/>
        </w:rPr>
        <w:t>ut because Christ’s sacrifice on the cross is fruitful</w:t>
      </w:r>
    </w:p>
    <w:p w14:paraId="4619FF55" w14:textId="14AAF6B7" w:rsidR="00184870" w:rsidRPr="00FB16F1" w:rsidRDefault="001E2DC9" w:rsidP="00FB16F1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By being raised up on the Cross, Jesus </w:t>
      </w:r>
      <w:r w:rsidR="00184870">
        <w:rPr>
          <w:rFonts w:ascii="Calibri" w:eastAsia="Calibri" w:hAnsi="Calibri" w:cs="Calibri"/>
        </w:rPr>
        <w:t>draws all of humanity to himself</w:t>
      </w:r>
      <w:r w:rsidR="00282882">
        <w:rPr>
          <w:rFonts w:ascii="Calibri" w:eastAsia="Calibri" w:hAnsi="Calibri" w:cs="Calibri"/>
        </w:rPr>
        <w:t xml:space="preserve">; we are grafted into His </w:t>
      </w:r>
      <w:proofErr w:type="gramStart"/>
      <w:r w:rsidR="00282882">
        <w:rPr>
          <w:rFonts w:ascii="Calibri" w:eastAsia="Calibri" w:hAnsi="Calibri" w:cs="Calibri"/>
        </w:rPr>
        <w:t>Body, and</w:t>
      </w:r>
      <w:proofErr w:type="gramEnd"/>
      <w:r w:rsidR="00282882">
        <w:rPr>
          <w:rFonts w:ascii="Calibri" w:eastAsia="Calibri" w:hAnsi="Calibri" w:cs="Calibri"/>
        </w:rPr>
        <w:t xml:space="preserve"> share in the Divine Life…talk about fruitful!</w:t>
      </w:r>
    </w:p>
    <w:p w14:paraId="5B3F298F" w14:textId="012DF470" w:rsidR="006C25C9" w:rsidRDefault="00FB16F1" w:rsidP="006C25C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are called to glorify God, too; </w:t>
      </w:r>
      <w:proofErr w:type="gramStart"/>
      <w:r>
        <w:rPr>
          <w:rFonts w:ascii="Calibri" w:eastAsia="Calibri" w:hAnsi="Calibri" w:cs="Calibri"/>
        </w:rPr>
        <w:t>let’s</w:t>
      </w:r>
      <w:proofErr w:type="gramEnd"/>
      <w:r>
        <w:rPr>
          <w:rFonts w:ascii="Calibri" w:eastAsia="Calibri" w:hAnsi="Calibri" w:cs="Calibri"/>
        </w:rPr>
        <w:t xml:space="preserve"> follow the model of J</w:t>
      </w:r>
      <w:r w:rsidR="00341F16">
        <w:rPr>
          <w:rFonts w:ascii="Calibri" w:eastAsia="Calibri" w:hAnsi="Calibri" w:cs="Calibri"/>
        </w:rPr>
        <w:t>esus</w:t>
      </w:r>
    </w:p>
    <w:p w14:paraId="5B0712F9" w14:textId="405834F4" w:rsidR="00341F16" w:rsidRDefault="00EC45F8" w:rsidP="00341F16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Because we are united to Christ, we can glorify God as He did</w:t>
      </w:r>
    </w:p>
    <w:p w14:paraId="5032B857" w14:textId="63037A47" w:rsidR="00341F16" w:rsidRDefault="00EC45F8" w:rsidP="00341F16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Through generous fruitful sacrifice</w:t>
      </w:r>
    </w:p>
    <w:p w14:paraId="4585DF8D" w14:textId="6AE5630B" w:rsidR="00341F16" w:rsidRDefault="00EC45F8" w:rsidP="00341F16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 many opportunities to do so; </w:t>
      </w:r>
      <w:r w:rsidR="00AC0B46">
        <w:rPr>
          <w:rFonts w:ascii="Calibri" w:eastAsia="Calibri" w:hAnsi="Calibri" w:cs="Calibri"/>
        </w:rPr>
        <w:t xml:space="preserve">Lenten almsgiving; </w:t>
      </w:r>
      <w:r>
        <w:rPr>
          <w:rFonts w:ascii="Calibri" w:eastAsia="Calibri" w:hAnsi="Calibri" w:cs="Calibri"/>
        </w:rPr>
        <w:t xml:space="preserve">consider the Annual </w:t>
      </w:r>
      <w:r w:rsidR="00B571A1">
        <w:rPr>
          <w:rFonts w:ascii="Calibri" w:eastAsia="Calibri" w:hAnsi="Calibri" w:cs="Calibri"/>
        </w:rPr>
        <w:t xml:space="preserve">Diocesan </w:t>
      </w:r>
      <w:r>
        <w:rPr>
          <w:rFonts w:ascii="Calibri" w:eastAsia="Calibri" w:hAnsi="Calibri" w:cs="Calibri"/>
        </w:rPr>
        <w:t>Appeal</w:t>
      </w:r>
    </w:p>
    <w:p w14:paraId="5A56DEC6" w14:textId="77777777" w:rsidR="00827B2D" w:rsidRDefault="00827B2D" w:rsidP="00B5199D">
      <w:pPr>
        <w:spacing w:line="240" w:lineRule="auto"/>
        <w:ind w:left="1440"/>
        <w:rPr>
          <w:rFonts w:ascii="Calibri" w:eastAsia="Calibri" w:hAnsi="Calibri" w:cs="Calibri"/>
        </w:rPr>
      </w:pPr>
    </w:p>
    <w:p w14:paraId="493B5EDE" w14:textId="77777777" w:rsidR="003E741D" w:rsidRDefault="003E741D" w:rsidP="003E741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5B33BCD" w14:textId="77777777" w:rsidR="003E741D" w:rsidRDefault="003E741D" w:rsidP="003E741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Intercession </w:t>
      </w:r>
    </w:p>
    <w:p w14:paraId="4809D015" w14:textId="1D599E09" w:rsidR="003E741D" w:rsidRDefault="003E741D" w:rsidP="003E741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That</w:t>
      </w:r>
      <w:r w:rsidR="00B42062">
        <w:rPr>
          <w:rFonts w:ascii="Calibri" w:eastAsia="Calibri" w:hAnsi="Calibri" w:cs="Calibri"/>
        </w:rPr>
        <w:t xml:space="preserve"> we may glorify God by generously supporting our Annual Appeal.</w:t>
      </w:r>
    </w:p>
    <w:p w14:paraId="3B80A0B4" w14:textId="77777777" w:rsidR="003E741D" w:rsidRDefault="003E741D" w:rsidP="003E741D">
      <w:pPr>
        <w:spacing w:line="240" w:lineRule="auto"/>
        <w:rPr>
          <w:rFonts w:ascii="Calibri" w:eastAsia="Calibri" w:hAnsi="Calibri" w:cs="Calibri"/>
        </w:rPr>
      </w:pPr>
    </w:p>
    <w:p w14:paraId="50A1E285" w14:textId="267F6D61" w:rsidR="003E741D" w:rsidRDefault="003E741D" w:rsidP="003E741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Copy for bulletin announcement</w:t>
      </w:r>
    </w:p>
    <w:p w14:paraId="0193F5CA" w14:textId="2448E7CE" w:rsidR="00B5199D" w:rsidRDefault="00B5199D" w:rsidP="003E741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D6455E2" w14:textId="0CDFB709" w:rsidR="00C2751E" w:rsidRDefault="00B80578" w:rsidP="003E741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images come to mind when </w:t>
      </w:r>
      <w:r w:rsidR="00736E27">
        <w:rPr>
          <w:rFonts w:ascii="Calibri" w:eastAsia="Calibri" w:hAnsi="Calibri" w:cs="Calibri"/>
        </w:rPr>
        <w:t>you hear the word “glory?”</w:t>
      </w:r>
      <w:r w:rsidR="008F632F">
        <w:rPr>
          <w:rFonts w:ascii="Calibri" w:eastAsia="Calibri" w:hAnsi="Calibri" w:cs="Calibri"/>
        </w:rPr>
        <w:t xml:space="preserve"> </w:t>
      </w:r>
      <w:r w:rsidR="00371AFC">
        <w:rPr>
          <w:rFonts w:ascii="Calibri" w:eastAsia="Calibri" w:hAnsi="Calibri" w:cs="Calibri"/>
        </w:rPr>
        <w:t>An</w:t>
      </w:r>
      <w:r w:rsidR="00BE2E68">
        <w:rPr>
          <w:rFonts w:ascii="Calibri" w:eastAsia="Calibri" w:hAnsi="Calibri" w:cs="Calibri"/>
        </w:rPr>
        <w:t xml:space="preserve"> </w:t>
      </w:r>
      <w:r w:rsidR="00371AFC">
        <w:rPr>
          <w:rFonts w:ascii="Calibri" w:eastAsia="Calibri" w:hAnsi="Calibri" w:cs="Calibri"/>
        </w:rPr>
        <w:t xml:space="preserve">American flag flying </w:t>
      </w:r>
      <w:r w:rsidR="00BE2E68">
        <w:rPr>
          <w:rFonts w:ascii="Calibri" w:eastAsia="Calibri" w:hAnsi="Calibri" w:cs="Calibri"/>
        </w:rPr>
        <w:t>high as fighter jets streak across the sky</w:t>
      </w:r>
      <w:r w:rsidR="00BE1CA9">
        <w:rPr>
          <w:rFonts w:ascii="Calibri" w:eastAsia="Calibri" w:hAnsi="Calibri" w:cs="Calibri"/>
        </w:rPr>
        <w:t xml:space="preserve">? </w:t>
      </w:r>
      <w:r w:rsidR="008F632F">
        <w:rPr>
          <w:rFonts w:ascii="Calibri" w:eastAsia="Calibri" w:hAnsi="Calibri" w:cs="Calibri"/>
        </w:rPr>
        <w:t>Confetti</w:t>
      </w:r>
      <w:r w:rsidR="00BE1CA9">
        <w:rPr>
          <w:rFonts w:ascii="Calibri" w:eastAsia="Calibri" w:hAnsi="Calibri" w:cs="Calibri"/>
        </w:rPr>
        <w:t xml:space="preserve"> falling on </w:t>
      </w:r>
      <w:r w:rsidR="009C6A9D">
        <w:rPr>
          <w:rFonts w:ascii="Calibri" w:eastAsia="Calibri" w:hAnsi="Calibri" w:cs="Calibri"/>
        </w:rPr>
        <w:t>the winning team</w:t>
      </w:r>
      <w:r w:rsidR="00371AFC">
        <w:rPr>
          <w:rFonts w:ascii="Calibri" w:eastAsia="Calibri" w:hAnsi="Calibri" w:cs="Calibri"/>
        </w:rPr>
        <w:t xml:space="preserve"> as </w:t>
      </w:r>
      <w:r w:rsidR="009C6A9D">
        <w:rPr>
          <w:rFonts w:ascii="Calibri" w:eastAsia="Calibri" w:hAnsi="Calibri" w:cs="Calibri"/>
        </w:rPr>
        <w:t>t</w:t>
      </w:r>
      <w:r w:rsidR="00371AFC">
        <w:rPr>
          <w:rFonts w:ascii="Calibri" w:eastAsia="Calibri" w:hAnsi="Calibri" w:cs="Calibri"/>
        </w:rPr>
        <w:t>he</w:t>
      </w:r>
      <w:r w:rsidR="009C6A9D">
        <w:rPr>
          <w:rFonts w:ascii="Calibri" w:eastAsia="Calibri" w:hAnsi="Calibri" w:cs="Calibri"/>
        </w:rPr>
        <w:t>y</w:t>
      </w:r>
      <w:r w:rsidR="00371AFC">
        <w:rPr>
          <w:rFonts w:ascii="Calibri" w:eastAsia="Calibri" w:hAnsi="Calibri" w:cs="Calibri"/>
        </w:rPr>
        <w:t xml:space="preserve"> </w:t>
      </w:r>
      <w:r w:rsidR="00BE2E68">
        <w:rPr>
          <w:rFonts w:ascii="Calibri" w:eastAsia="Calibri" w:hAnsi="Calibri" w:cs="Calibri"/>
        </w:rPr>
        <w:t>hoist</w:t>
      </w:r>
      <w:r w:rsidR="00371AFC">
        <w:rPr>
          <w:rFonts w:ascii="Calibri" w:eastAsia="Calibri" w:hAnsi="Calibri" w:cs="Calibri"/>
        </w:rPr>
        <w:t xml:space="preserve"> another </w:t>
      </w:r>
      <w:proofErr w:type="gramStart"/>
      <w:r w:rsidR="00371AFC">
        <w:rPr>
          <w:rFonts w:ascii="Calibri" w:eastAsia="Calibri" w:hAnsi="Calibri" w:cs="Calibri"/>
        </w:rPr>
        <w:t>trophy?</w:t>
      </w:r>
      <w:proofErr w:type="gramEnd"/>
      <w:r w:rsidR="00BE2E68">
        <w:rPr>
          <w:rFonts w:ascii="Calibri" w:eastAsia="Calibri" w:hAnsi="Calibri" w:cs="Calibri"/>
        </w:rPr>
        <w:t xml:space="preserve"> Or perhaps a</w:t>
      </w:r>
      <w:r w:rsidR="00CE47E6">
        <w:rPr>
          <w:rFonts w:ascii="Calibri" w:eastAsia="Calibri" w:hAnsi="Calibri" w:cs="Calibri"/>
        </w:rPr>
        <w:t xml:space="preserve"> celebrity all</w:t>
      </w:r>
      <w:r w:rsidR="00BE2E68">
        <w:rPr>
          <w:rFonts w:ascii="Calibri" w:eastAsia="Calibri" w:hAnsi="Calibri" w:cs="Calibri"/>
        </w:rPr>
        <w:t xml:space="preserve"> decked out </w:t>
      </w:r>
      <w:r w:rsidR="00CE47E6">
        <w:rPr>
          <w:rFonts w:ascii="Calibri" w:eastAsia="Calibri" w:hAnsi="Calibri" w:cs="Calibri"/>
        </w:rPr>
        <w:t>as they accept an award</w:t>
      </w:r>
      <w:r w:rsidR="008F632F">
        <w:rPr>
          <w:rFonts w:ascii="Calibri" w:eastAsia="Calibri" w:hAnsi="Calibri" w:cs="Calibri"/>
        </w:rPr>
        <w:t>? Th</w:t>
      </w:r>
      <w:r w:rsidR="00DA5C59">
        <w:rPr>
          <w:rFonts w:ascii="Calibri" w:eastAsia="Calibri" w:hAnsi="Calibri" w:cs="Calibri"/>
        </w:rPr>
        <w:t>e</w:t>
      </w:r>
      <w:r w:rsidR="008F632F">
        <w:rPr>
          <w:rFonts w:ascii="Calibri" w:eastAsia="Calibri" w:hAnsi="Calibri" w:cs="Calibri"/>
        </w:rPr>
        <w:t>s</w:t>
      </w:r>
      <w:r w:rsidR="00DA5C59">
        <w:rPr>
          <w:rFonts w:ascii="Calibri" w:eastAsia="Calibri" w:hAnsi="Calibri" w:cs="Calibri"/>
        </w:rPr>
        <w:t>e</w:t>
      </w:r>
      <w:r w:rsidR="008F632F">
        <w:rPr>
          <w:rFonts w:ascii="Calibri" w:eastAsia="Calibri" w:hAnsi="Calibri" w:cs="Calibri"/>
        </w:rPr>
        <w:t xml:space="preserve"> are all </w:t>
      </w:r>
      <w:proofErr w:type="gramStart"/>
      <w:r w:rsidR="008F632F">
        <w:rPr>
          <w:rFonts w:ascii="Calibri" w:eastAsia="Calibri" w:hAnsi="Calibri" w:cs="Calibri"/>
        </w:rPr>
        <w:t>pretty reasonable</w:t>
      </w:r>
      <w:proofErr w:type="gramEnd"/>
      <w:r w:rsidR="008F632F">
        <w:rPr>
          <w:rFonts w:ascii="Calibri" w:eastAsia="Calibri" w:hAnsi="Calibri" w:cs="Calibri"/>
        </w:rPr>
        <w:t xml:space="preserve"> representations of glory</w:t>
      </w:r>
      <w:r w:rsidR="00F425FE">
        <w:rPr>
          <w:rFonts w:ascii="Calibri" w:eastAsia="Calibri" w:hAnsi="Calibri" w:cs="Calibri"/>
        </w:rPr>
        <w:t>, on a human level</w:t>
      </w:r>
      <w:r w:rsidR="003810E5">
        <w:rPr>
          <w:rFonts w:ascii="Calibri" w:eastAsia="Calibri" w:hAnsi="Calibri" w:cs="Calibri"/>
        </w:rPr>
        <w:t xml:space="preserve">. </w:t>
      </w:r>
      <w:proofErr w:type="gramStart"/>
      <w:r w:rsidR="003810E5">
        <w:rPr>
          <w:rFonts w:ascii="Calibri" w:eastAsia="Calibri" w:hAnsi="Calibri" w:cs="Calibri"/>
        </w:rPr>
        <w:t>So</w:t>
      </w:r>
      <w:proofErr w:type="gramEnd"/>
      <w:r w:rsidR="003810E5">
        <w:rPr>
          <w:rFonts w:ascii="Calibri" w:eastAsia="Calibri" w:hAnsi="Calibri" w:cs="Calibri"/>
        </w:rPr>
        <w:t xml:space="preserve"> when Jesus speaks about glorifying the Father, we might expect him to </w:t>
      </w:r>
      <w:r w:rsidR="00342114">
        <w:rPr>
          <w:rFonts w:ascii="Calibri" w:eastAsia="Calibri" w:hAnsi="Calibri" w:cs="Calibri"/>
        </w:rPr>
        <w:t>paint a similar kind of picture: one of power, grandeur, and awe.</w:t>
      </w:r>
      <w:r w:rsidR="00823C5C">
        <w:rPr>
          <w:rFonts w:ascii="Calibri" w:eastAsia="Calibri" w:hAnsi="Calibri" w:cs="Calibri"/>
        </w:rPr>
        <w:t xml:space="preserve"> </w:t>
      </w:r>
      <w:r w:rsidR="00342114">
        <w:rPr>
          <w:rFonts w:ascii="Calibri" w:eastAsia="Calibri" w:hAnsi="Calibri" w:cs="Calibri"/>
        </w:rPr>
        <w:t>Instead,</w:t>
      </w:r>
      <w:r w:rsidR="006C6E86">
        <w:rPr>
          <w:rFonts w:ascii="Calibri" w:eastAsia="Calibri" w:hAnsi="Calibri" w:cs="Calibri"/>
        </w:rPr>
        <w:t xml:space="preserve"> the clearest image </w:t>
      </w:r>
      <w:r w:rsidR="00F329EB">
        <w:rPr>
          <w:rFonts w:ascii="Calibri" w:eastAsia="Calibri" w:hAnsi="Calibri" w:cs="Calibri"/>
        </w:rPr>
        <w:t>Christ</w:t>
      </w:r>
      <w:r w:rsidR="006C6E86">
        <w:rPr>
          <w:rFonts w:ascii="Calibri" w:eastAsia="Calibri" w:hAnsi="Calibri" w:cs="Calibri"/>
        </w:rPr>
        <w:t xml:space="preserve"> gives us</w:t>
      </w:r>
      <w:r w:rsidR="00AC1F73">
        <w:rPr>
          <w:rFonts w:ascii="Calibri" w:eastAsia="Calibri" w:hAnsi="Calibri" w:cs="Calibri"/>
        </w:rPr>
        <w:t xml:space="preserve"> in today’s Gospel</w:t>
      </w:r>
      <w:r w:rsidR="006C6E86">
        <w:rPr>
          <w:rFonts w:ascii="Calibri" w:eastAsia="Calibri" w:hAnsi="Calibri" w:cs="Calibri"/>
        </w:rPr>
        <w:t xml:space="preserve"> is of a grain of wheat falling to the ground and dying.</w:t>
      </w:r>
      <w:r w:rsidR="00C2751E">
        <w:rPr>
          <w:rFonts w:ascii="Calibri" w:eastAsia="Calibri" w:hAnsi="Calibri" w:cs="Calibri"/>
        </w:rPr>
        <w:t xml:space="preserve"> </w:t>
      </w:r>
      <w:r w:rsidR="00752A02">
        <w:rPr>
          <w:rFonts w:ascii="Calibri" w:eastAsia="Calibri" w:hAnsi="Calibri" w:cs="Calibri"/>
        </w:rPr>
        <w:t xml:space="preserve">Hm. Not exactly what most </w:t>
      </w:r>
      <w:r w:rsidR="00AC1F73">
        <w:rPr>
          <w:rFonts w:ascii="Calibri" w:eastAsia="Calibri" w:hAnsi="Calibri" w:cs="Calibri"/>
        </w:rPr>
        <w:t>of us have in mind when we think “glorious.”</w:t>
      </w:r>
      <w:r w:rsidR="00AC1F73">
        <w:rPr>
          <w:rFonts w:ascii="Calibri" w:eastAsia="Calibri" w:hAnsi="Calibri" w:cs="Calibri"/>
        </w:rPr>
        <w:br/>
      </w:r>
    </w:p>
    <w:p w14:paraId="0BA0868E" w14:textId="72C90D17" w:rsidR="009C1197" w:rsidRDefault="00C2751E" w:rsidP="003E741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typical fashion,</w:t>
      </w:r>
      <w:r w:rsidR="00CC2F2F">
        <w:rPr>
          <w:rFonts w:ascii="Calibri" w:eastAsia="Calibri" w:hAnsi="Calibri" w:cs="Calibri"/>
        </w:rPr>
        <w:t xml:space="preserve"> though,</w:t>
      </w:r>
      <w:r>
        <w:rPr>
          <w:rFonts w:ascii="Calibri" w:eastAsia="Calibri" w:hAnsi="Calibri" w:cs="Calibri"/>
        </w:rPr>
        <w:t xml:space="preserve"> Jesus is showing us that the ways of God are not </w:t>
      </w:r>
      <w:r w:rsidR="00354A64">
        <w:rPr>
          <w:rFonts w:ascii="Calibri" w:eastAsia="Calibri" w:hAnsi="Calibri" w:cs="Calibri"/>
        </w:rPr>
        <w:t xml:space="preserve">the ways of men. While God’s glory does include His power and awesomeness and majesty and might, it also includes something else that we might find a little surprising: </w:t>
      </w:r>
      <w:r w:rsidR="00CC2F2F">
        <w:rPr>
          <w:rFonts w:ascii="Calibri" w:eastAsia="Calibri" w:hAnsi="Calibri" w:cs="Calibri"/>
        </w:rPr>
        <w:t>the giving of Himself for another, so that they might have life</w:t>
      </w:r>
      <w:r w:rsidR="00050579">
        <w:rPr>
          <w:rFonts w:ascii="Calibri" w:eastAsia="Calibri" w:hAnsi="Calibri" w:cs="Calibri"/>
        </w:rPr>
        <w:t>.</w:t>
      </w:r>
      <w:r w:rsidR="00823C5C">
        <w:rPr>
          <w:rFonts w:ascii="Calibri" w:eastAsia="Calibri" w:hAnsi="Calibri" w:cs="Calibri"/>
        </w:rPr>
        <w:t xml:space="preserve"> This is why </w:t>
      </w:r>
      <w:r w:rsidR="00101A23">
        <w:rPr>
          <w:rFonts w:ascii="Calibri" w:eastAsia="Calibri" w:hAnsi="Calibri" w:cs="Calibri"/>
        </w:rPr>
        <w:t xml:space="preserve">Christ’s </w:t>
      </w:r>
      <w:r w:rsidR="007D09DB">
        <w:rPr>
          <w:rFonts w:ascii="Calibri" w:eastAsia="Calibri" w:hAnsi="Calibri" w:cs="Calibri"/>
        </w:rPr>
        <w:t>Self-Gift on the Cross</w:t>
      </w:r>
      <w:r w:rsidR="00101A23">
        <w:rPr>
          <w:rFonts w:ascii="Calibri" w:eastAsia="Calibri" w:hAnsi="Calibri" w:cs="Calibri"/>
        </w:rPr>
        <w:t xml:space="preserve">—perhaps even more so </w:t>
      </w:r>
      <w:proofErr w:type="gramStart"/>
      <w:r w:rsidR="00101A23">
        <w:rPr>
          <w:rFonts w:ascii="Calibri" w:eastAsia="Calibri" w:hAnsi="Calibri" w:cs="Calibri"/>
        </w:rPr>
        <w:t>then</w:t>
      </w:r>
      <w:proofErr w:type="gramEnd"/>
      <w:r w:rsidR="00101A23">
        <w:rPr>
          <w:rFonts w:ascii="Calibri" w:eastAsia="Calibri" w:hAnsi="Calibri" w:cs="Calibri"/>
        </w:rPr>
        <w:t xml:space="preserve"> the Resurrection or the Ascension—is highlighted in John’s Gospel as the place </w:t>
      </w:r>
      <w:r w:rsidR="007D09DB">
        <w:rPr>
          <w:rFonts w:ascii="Calibri" w:eastAsia="Calibri" w:hAnsi="Calibri" w:cs="Calibri"/>
        </w:rPr>
        <w:t xml:space="preserve">of His Glory. And </w:t>
      </w:r>
      <w:proofErr w:type="gramStart"/>
      <w:r w:rsidR="007D09DB">
        <w:rPr>
          <w:rFonts w:ascii="Calibri" w:eastAsia="Calibri" w:hAnsi="Calibri" w:cs="Calibri"/>
        </w:rPr>
        <w:t>it’s</w:t>
      </w:r>
      <w:proofErr w:type="gramEnd"/>
      <w:r w:rsidR="007D09DB">
        <w:rPr>
          <w:rFonts w:ascii="Calibri" w:eastAsia="Calibri" w:hAnsi="Calibri" w:cs="Calibri"/>
        </w:rPr>
        <w:t xml:space="preserve"> why the Cross has been called </w:t>
      </w:r>
      <w:r w:rsidR="00752A02">
        <w:rPr>
          <w:rFonts w:ascii="Calibri" w:eastAsia="Calibri" w:hAnsi="Calibri" w:cs="Calibri"/>
        </w:rPr>
        <w:t>Christ’s</w:t>
      </w:r>
      <w:r w:rsidR="007D09DB">
        <w:rPr>
          <w:rFonts w:ascii="Calibri" w:eastAsia="Calibri" w:hAnsi="Calibri" w:cs="Calibri"/>
        </w:rPr>
        <w:t xml:space="preserve"> Royal Throne</w:t>
      </w:r>
      <w:r w:rsidR="00752A02">
        <w:rPr>
          <w:rFonts w:ascii="Calibri" w:eastAsia="Calibri" w:hAnsi="Calibri" w:cs="Calibri"/>
        </w:rPr>
        <w:t xml:space="preserve"> throughout Christian history.</w:t>
      </w:r>
      <w:r w:rsidR="00C5752D">
        <w:rPr>
          <w:rFonts w:ascii="Calibri" w:eastAsia="Calibri" w:hAnsi="Calibri" w:cs="Calibri"/>
        </w:rPr>
        <w:t xml:space="preserve"> </w:t>
      </w:r>
    </w:p>
    <w:p w14:paraId="15C6A4FC" w14:textId="00B41644" w:rsidR="00C5752D" w:rsidRDefault="00C5752D" w:rsidP="003E741D">
      <w:pPr>
        <w:spacing w:line="240" w:lineRule="auto"/>
        <w:rPr>
          <w:rFonts w:ascii="Calibri" w:eastAsia="Calibri" w:hAnsi="Calibri" w:cs="Calibri"/>
        </w:rPr>
      </w:pPr>
    </w:p>
    <w:p w14:paraId="17C6E375" w14:textId="7764E1D7" w:rsidR="00C5752D" w:rsidRDefault="00C5752D" w:rsidP="003E741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are called to glorify God, too.</w:t>
      </w:r>
      <w:r w:rsidR="00F165A5">
        <w:rPr>
          <w:rFonts w:ascii="Calibri" w:eastAsia="Calibri" w:hAnsi="Calibri" w:cs="Calibri"/>
        </w:rPr>
        <w:t xml:space="preserve"> And we </w:t>
      </w:r>
      <w:proofErr w:type="gramStart"/>
      <w:r w:rsidR="00F165A5">
        <w:rPr>
          <w:rFonts w:ascii="Calibri" w:eastAsia="Calibri" w:hAnsi="Calibri" w:cs="Calibri"/>
        </w:rPr>
        <w:t>can’t</w:t>
      </w:r>
      <w:proofErr w:type="gramEnd"/>
      <w:r w:rsidR="00F165A5">
        <w:rPr>
          <w:rFonts w:ascii="Calibri" w:eastAsia="Calibri" w:hAnsi="Calibri" w:cs="Calibri"/>
        </w:rPr>
        <w:t xml:space="preserve"> do better than by imitating Jesus</w:t>
      </w:r>
      <w:r w:rsidR="00AD12C7">
        <w:rPr>
          <w:rFonts w:ascii="Calibri" w:eastAsia="Calibri" w:hAnsi="Calibri" w:cs="Calibri"/>
        </w:rPr>
        <w:t xml:space="preserve">, </w:t>
      </w:r>
      <w:r w:rsidR="00B66786">
        <w:rPr>
          <w:rFonts w:ascii="Calibri" w:eastAsia="Calibri" w:hAnsi="Calibri" w:cs="Calibri"/>
        </w:rPr>
        <w:t xml:space="preserve">offering </w:t>
      </w:r>
      <w:r w:rsidR="009C654D">
        <w:rPr>
          <w:rFonts w:ascii="Calibri" w:eastAsia="Calibri" w:hAnsi="Calibri" w:cs="Calibri"/>
        </w:rPr>
        <w:t>generous, fruitful sacrifices</w:t>
      </w:r>
      <w:r w:rsidR="00C0051D">
        <w:rPr>
          <w:rFonts w:ascii="Calibri" w:eastAsia="Calibri" w:hAnsi="Calibri" w:cs="Calibri"/>
        </w:rPr>
        <w:t xml:space="preserve"> in union with Christ</w:t>
      </w:r>
      <w:r w:rsidR="009C654D">
        <w:rPr>
          <w:rFonts w:ascii="Calibri" w:eastAsia="Calibri" w:hAnsi="Calibri" w:cs="Calibri"/>
        </w:rPr>
        <w:t xml:space="preserve">. </w:t>
      </w:r>
      <w:r w:rsidR="00C4788B">
        <w:rPr>
          <w:rFonts w:ascii="Calibri" w:eastAsia="Calibri" w:hAnsi="Calibri" w:cs="Calibri"/>
        </w:rPr>
        <w:t>T</w:t>
      </w:r>
      <w:r w:rsidR="009C654D">
        <w:rPr>
          <w:rFonts w:ascii="Calibri" w:eastAsia="Calibri" w:hAnsi="Calibri" w:cs="Calibri"/>
        </w:rPr>
        <w:t>his Lenten season is the perfect time to do</w:t>
      </w:r>
      <w:r w:rsidR="000A3D60">
        <w:rPr>
          <w:rFonts w:ascii="Calibri" w:eastAsia="Calibri" w:hAnsi="Calibri" w:cs="Calibri"/>
        </w:rPr>
        <w:t xml:space="preserve"> so</w:t>
      </w:r>
      <w:r w:rsidR="009C654D">
        <w:rPr>
          <w:rFonts w:ascii="Calibri" w:eastAsia="Calibri" w:hAnsi="Calibri" w:cs="Calibri"/>
        </w:rPr>
        <w:t>.</w:t>
      </w:r>
      <w:r w:rsidR="003745AC">
        <w:rPr>
          <w:rFonts w:ascii="Calibri" w:eastAsia="Calibri" w:hAnsi="Calibri" w:cs="Calibri"/>
        </w:rPr>
        <w:t xml:space="preserve"> We can take part in many opportunities for almsgiving. We can also contribute to our Annual </w:t>
      </w:r>
      <w:r w:rsidR="002C184A">
        <w:rPr>
          <w:rFonts w:ascii="Calibri" w:eastAsia="Calibri" w:hAnsi="Calibri" w:cs="Calibri"/>
        </w:rPr>
        <w:t xml:space="preserve">Diocesan </w:t>
      </w:r>
      <w:r w:rsidR="003745AC">
        <w:rPr>
          <w:rFonts w:ascii="Calibri" w:eastAsia="Calibri" w:hAnsi="Calibri" w:cs="Calibri"/>
        </w:rPr>
        <w:t>Appeal</w:t>
      </w:r>
      <w:r w:rsidR="00367B78">
        <w:rPr>
          <w:rFonts w:ascii="Calibri" w:eastAsia="Calibri" w:hAnsi="Calibri" w:cs="Calibri"/>
        </w:rPr>
        <w:t xml:space="preserve">, allowing a </w:t>
      </w:r>
      <w:r w:rsidR="00367B78">
        <w:rPr>
          <w:rFonts w:ascii="Calibri" w:eastAsia="Calibri" w:hAnsi="Calibri" w:cs="Calibri"/>
        </w:rPr>
        <w:lastRenderedPageBreak/>
        <w:t>grain</w:t>
      </w:r>
      <w:r w:rsidR="008017E9">
        <w:rPr>
          <w:rFonts w:ascii="Calibri" w:eastAsia="Calibri" w:hAnsi="Calibri" w:cs="Calibri"/>
        </w:rPr>
        <w:t xml:space="preserve"> of our wealth</w:t>
      </w:r>
      <w:r w:rsidR="00367B78">
        <w:rPr>
          <w:rFonts w:ascii="Calibri" w:eastAsia="Calibri" w:hAnsi="Calibri" w:cs="Calibri"/>
        </w:rPr>
        <w:t xml:space="preserve"> to bear much fruit in our parish community. </w:t>
      </w:r>
      <w:r w:rsidR="00552FF9">
        <w:rPr>
          <w:rFonts w:ascii="Calibri" w:eastAsia="Calibri" w:hAnsi="Calibri" w:cs="Calibri"/>
        </w:rPr>
        <w:t xml:space="preserve">As we go forward this week, </w:t>
      </w:r>
      <w:proofErr w:type="gramStart"/>
      <w:r w:rsidR="00552FF9">
        <w:rPr>
          <w:rFonts w:ascii="Calibri" w:eastAsia="Calibri" w:hAnsi="Calibri" w:cs="Calibri"/>
        </w:rPr>
        <w:t>let’s</w:t>
      </w:r>
      <w:proofErr w:type="gramEnd"/>
      <w:r w:rsidR="00552FF9">
        <w:rPr>
          <w:rFonts w:ascii="Calibri" w:eastAsia="Calibri" w:hAnsi="Calibri" w:cs="Calibri"/>
        </w:rPr>
        <w:t xml:space="preserve"> ask God to show us how we can glorify His name by giving generously in imitation of Christ.</w:t>
      </w:r>
    </w:p>
    <w:p w14:paraId="721882C6" w14:textId="77777777" w:rsidR="003E741D" w:rsidRDefault="003E741D" w:rsidP="003E741D">
      <w:pPr>
        <w:spacing w:line="240" w:lineRule="auto"/>
        <w:rPr>
          <w:rFonts w:ascii="Calibri" w:eastAsia="Calibri" w:hAnsi="Calibri" w:cs="Calibri"/>
        </w:rPr>
      </w:pPr>
    </w:p>
    <w:p w14:paraId="315DE083" w14:textId="77777777" w:rsidR="003E741D" w:rsidRDefault="003E741D" w:rsidP="003E741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Copy for pulpit announcement </w:t>
      </w:r>
    </w:p>
    <w:p w14:paraId="797AE1B8" w14:textId="77777777" w:rsidR="003E741D" w:rsidRDefault="003E741D" w:rsidP="003E741D">
      <w:pPr>
        <w:spacing w:line="240" w:lineRule="auto"/>
        <w:rPr>
          <w:rFonts w:ascii="Calibri" w:eastAsia="Calibri" w:hAnsi="Calibri" w:cs="Calibri"/>
        </w:rPr>
      </w:pPr>
    </w:p>
    <w:p w14:paraId="7A3251C4" w14:textId="564F6501" w:rsidR="003E741D" w:rsidRDefault="00292F41" w:rsidP="003E741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you prayerfully discern how to glorify God </w:t>
      </w:r>
      <w:r w:rsidR="00710674">
        <w:rPr>
          <w:rFonts w:ascii="Calibri" w:eastAsia="Calibri" w:hAnsi="Calibri" w:cs="Calibri"/>
        </w:rPr>
        <w:t>this week</w:t>
      </w:r>
      <w:r>
        <w:rPr>
          <w:rFonts w:ascii="Calibri" w:eastAsia="Calibri" w:hAnsi="Calibri" w:cs="Calibri"/>
        </w:rPr>
        <w:t xml:space="preserve">, consider </w:t>
      </w:r>
      <w:proofErr w:type="gramStart"/>
      <w:r>
        <w:rPr>
          <w:rFonts w:ascii="Calibri" w:eastAsia="Calibri" w:hAnsi="Calibri" w:cs="Calibri"/>
        </w:rPr>
        <w:t>making a donation</w:t>
      </w:r>
      <w:proofErr w:type="gramEnd"/>
      <w:r>
        <w:rPr>
          <w:rFonts w:ascii="Calibri" w:eastAsia="Calibri" w:hAnsi="Calibri" w:cs="Calibri"/>
        </w:rPr>
        <w:t xml:space="preserve"> to </w:t>
      </w:r>
      <w:r w:rsidR="00D40B08">
        <w:rPr>
          <w:rFonts w:ascii="Calibri" w:eastAsia="Calibri" w:hAnsi="Calibri" w:cs="Calibri"/>
        </w:rPr>
        <w:t xml:space="preserve">the Annual </w:t>
      </w:r>
      <w:r w:rsidR="002C184A">
        <w:rPr>
          <w:rFonts w:ascii="Calibri" w:eastAsia="Calibri" w:hAnsi="Calibri" w:cs="Calibri"/>
        </w:rPr>
        <w:t xml:space="preserve">Diocesan </w:t>
      </w:r>
      <w:r w:rsidR="00D40B08">
        <w:rPr>
          <w:rFonts w:ascii="Calibri" w:eastAsia="Calibri" w:hAnsi="Calibri" w:cs="Calibri"/>
        </w:rPr>
        <w:t xml:space="preserve">Appeal. Like the single grain of wheat, your generous </w:t>
      </w:r>
      <w:r w:rsidR="00710674">
        <w:rPr>
          <w:rFonts w:ascii="Calibri" w:eastAsia="Calibri" w:hAnsi="Calibri" w:cs="Calibri"/>
        </w:rPr>
        <w:t>gift can bear an immense amount of fruit in our parish community, helping us to invite others more deeply into the life of God.</w:t>
      </w:r>
    </w:p>
    <w:p w14:paraId="7777CB34" w14:textId="77777777" w:rsidR="003E741D" w:rsidRDefault="003E741D" w:rsidP="003E741D">
      <w:pPr>
        <w:spacing w:line="240" w:lineRule="auto"/>
        <w:rPr>
          <w:rFonts w:ascii="Calibri" w:eastAsia="Calibri" w:hAnsi="Calibri" w:cs="Calibri"/>
        </w:rPr>
      </w:pPr>
    </w:p>
    <w:p w14:paraId="49BB8599" w14:textId="77777777" w:rsidR="003E741D" w:rsidRDefault="003E741D" w:rsidP="003E741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Social media post/content </w:t>
      </w:r>
    </w:p>
    <w:p w14:paraId="3A01143A" w14:textId="77777777" w:rsidR="003E741D" w:rsidRDefault="003E741D" w:rsidP="003E741D">
      <w:pPr>
        <w:spacing w:line="240" w:lineRule="auto"/>
        <w:rPr>
          <w:rFonts w:ascii="Calibri" w:eastAsia="Calibri" w:hAnsi="Calibri" w:cs="Calibri"/>
        </w:rPr>
      </w:pPr>
    </w:p>
    <w:p w14:paraId="64E54BCB" w14:textId="23D92CD7" w:rsidR="003E741D" w:rsidRDefault="003E741D" w:rsidP="007F0128">
      <w:pPr>
        <w:spacing w:line="240" w:lineRule="auto"/>
        <w:rPr>
          <w:rFonts w:ascii="Calibri" w:eastAsia="Calibri" w:hAnsi="Calibri" w:cs="Calibri"/>
        </w:rPr>
      </w:pPr>
      <w:r w:rsidRPr="00F64C9E">
        <w:rPr>
          <w:rFonts w:ascii="Calibri" w:eastAsia="Calibri" w:hAnsi="Calibri" w:cs="Calibri"/>
          <w:u w:val="single"/>
        </w:rPr>
        <w:t>Photo</w:t>
      </w:r>
      <w:r>
        <w:rPr>
          <w:rFonts w:ascii="Calibri" w:eastAsia="Calibri" w:hAnsi="Calibri" w:cs="Calibri"/>
        </w:rPr>
        <w:t xml:space="preserve">: </w:t>
      </w:r>
      <w:r w:rsidR="00975A88">
        <w:rPr>
          <w:rFonts w:ascii="Calibri" w:eastAsia="Calibri" w:hAnsi="Calibri" w:cs="Calibri"/>
        </w:rPr>
        <w:br/>
        <w:t xml:space="preserve">Seed falling onto dirt. </w:t>
      </w:r>
      <w:r w:rsidR="00EA7F53">
        <w:rPr>
          <w:rFonts w:ascii="Calibri" w:eastAsia="Calibri" w:hAnsi="Calibri" w:cs="Calibri"/>
        </w:rPr>
        <w:br/>
      </w:r>
      <w:r w:rsidR="007F0128">
        <w:rPr>
          <w:rFonts w:ascii="Calibri" w:eastAsia="Calibri" w:hAnsi="Calibri" w:cs="Calibri"/>
        </w:rPr>
        <w:t>“T</w:t>
      </w:r>
      <w:r w:rsidR="007F0128" w:rsidRPr="007F0128">
        <w:rPr>
          <w:rFonts w:ascii="Calibri" w:eastAsia="Calibri" w:hAnsi="Calibri" w:cs="Calibri"/>
        </w:rPr>
        <w:t>ake some of the first fruits of the harvest and set them in front of the altar of the Lord your God</w:t>
      </w:r>
      <w:r w:rsidR="007F0128">
        <w:rPr>
          <w:rFonts w:ascii="Calibri" w:eastAsia="Calibri" w:hAnsi="Calibri" w:cs="Calibri"/>
        </w:rPr>
        <w:t>”</w:t>
      </w:r>
      <w:r w:rsidR="007F0128" w:rsidRPr="007F0128">
        <w:rPr>
          <w:rFonts w:ascii="Calibri" w:eastAsia="Calibri" w:hAnsi="Calibri" w:cs="Calibri"/>
        </w:rPr>
        <w:t xml:space="preserve"> </w:t>
      </w:r>
      <w:r w:rsidR="007F0128">
        <w:rPr>
          <w:rFonts w:ascii="Calibri" w:eastAsia="Calibri" w:hAnsi="Calibri" w:cs="Calibri"/>
        </w:rPr>
        <w:t>(</w:t>
      </w:r>
      <w:r w:rsidR="007F0128" w:rsidRPr="007F0128">
        <w:rPr>
          <w:rFonts w:ascii="Calibri" w:eastAsia="Calibri" w:hAnsi="Calibri" w:cs="Calibri"/>
        </w:rPr>
        <w:t>Deuteronomy 26: 2,4</w:t>
      </w:r>
      <w:r w:rsidR="007F0128">
        <w:rPr>
          <w:rFonts w:ascii="Calibri" w:eastAsia="Calibri" w:hAnsi="Calibri" w:cs="Calibri"/>
        </w:rPr>
        <w:t>)</w:t>
      </w:r>
    </w:p>
    <w:p w14:paraId="5D99FB10" w14:textId="77777777" w:rsidR="007F0128" w:rsidRDefault="007F0128" w:rsidP="007F0128">
      <w:pPr>
        <w:spacing w:line="240" w:lineRule="auto"/>
        <w:rPr>
          <w:rFonts w:ascii="Calibri" w:eastAsia="Calibri" w:hAnsi="Calibri" w:cs="Calibri"/>
        </w:rPr>
      </w:pPr>
    </w:p>
    <w:p w14:paraId="3C217C2C" w14:textId="3B5AAB1C" w:rsidR="00AC69C8" w:rsidRDefault="003E741D" w:rsidP="00EA7F53">
      <w:pPr>
        <w:spacing w:line="240" w:lineRule="auto"/>
      </w:pPr>
      <w:r w:rsidRPr="00F64C9E">
        <w:rPr>
          <w:rFonts w:ascii="Calibri" w:eastAsia="Calibri" w:hAnsi="Calibri" w:cs="Calibri"/>
          <w:u w:val="single"/>
        </w:rPr>
        <w:t>Copy</w:t>
      </w:r>
      <w:r w:rsidR="00EA7F53">
        <w:rPr>
          <w:rFonts w:ascii="Calibri" w:eastAsia="Calibri" w:hAnsi="Calibri" w:cs="Calibri"/>
        </w:rPr>
        <w:t xml:space="preserve">: Glorify God through your generosity. Support the Annual </w:t>
      </w:r>
      <w:r w:rsidR="002C184A">
        <w:rPr>
          <w:rFonts w:ascii="Calibri" w:eastAsia="Calibri" w:hAnsi="Calibri" w:cs="Calibri"/>
        </w:rPr>
        <w:t xml:space="preserve">Diocesan </w:t>
      </w:r>
      <w:r w:rsidR="00EA7F53">
        <w:rPr>
          <w:rFonts w:ascii="Calibri" w:eastAsia="Calibri" w:hAnsi="Calibri" w:cs="Calibri"/>
        </w:rPr>
        <w:t>Appeal</w:t>
      </w:r>
      <w:r w:rsidR="00F13A97">
        <w:rPr>
          <w:rFonts w:ascii="Calibri" w:eastAsia="Calibri" w:hAnsi="Calibri" w:cs="Calibri"/>
        </w:rPr>
        <w:t>.</w:t>
      </w:r>
    </w:p>
    <w:sectPr w:rsidR="00AC69C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D"/>
    <w:rsid w:val="00046FDA"/>
    <w:rsid w:val="00050579"/>
    <w:rsid w:val="00072658"/>
    <w:rsid w:val="000945F9"/>
    <w:rsid w:val="000A3D60"/>
    <w:rsid w:val="00101A23"/>
    <w:rsid w:val="00184870"/>
    <w:rsid w:val="001B3ED7"/>
    <w:rsid w:val="001D3852"/>
    <w:rsid w:val="001E2DC9"/>
    <w:rsid w:val="0021025C"/>
    <w:rsid w:val="002446A8"/>
    <w:rsid w:val="00282882"/>
    <w:rsid w:val="00290259"/>
    <w:rsid w:val="00292F41"/>
    <w:rsid w:val="002A159B"/>
    <w:rsid w:val="002C184A"/>
    <w:rsid w:val="002E4231"/>
    <w:rsid w:val="00306422"/>
    <w:rsid w:val="00341F16"/>
    <w:rsid w:val="00342114"/>
    <w:rsid w:val="00354A64"/>
    <w:rsid w:val="00367B78"/>
    <w:rsid w:val="00371AFC"/>
    <w:rsid w:val="003745AC"/>
    <w:rsid w:val="003810E5"/>
    <w:rsid w:val="003A3D92"/>
    <w:rsid w:val="003E741D"/>
    <w:rsid w:val="00406B00"/>
    <w:rsid w:val="0049651A"/>
    <w:rsid w:val="004C74F7"/>
    <w:rsid w:val="0051735F"/>
    <w:rsid w:val="00552FF9"/>
    <w:rsid w:val="005B58A4"/>
    <w:rsid w:val="005F4023"/>
    <w:rsid w:val="00622986"/>
    <w:rsid w:val="00696FAD"/>
    <w:rsid w:val="006C25C9"/>
    <w:rsid w:val="006C6E86"/>
    <w:rsid w:val="00710674"/>
    <w:rsid w:val="00736E27"/>
    <w:rsid w:val="007371FC"/>
    <w:rsid w:val="00740FEF"/>
    <w:rsid w:val="00752A02"/>
    <w:rsid w:val="007A066C"/>
    <w:rsid w:val="007A2CFB"/>
    <w:rsid w:val="007D09DB"/>
    <w:rsid w:val="007D12F2"/>
    <w:rsid w:val="007F0128"/>
    <w:rsid w:val="008017E9"/>
    <w:rsid w:val="00823C5C"/>
    <w:rsid w:val="00827B2D"/>
    <w:rsid w:val="00857949"/>
    <w:rsid w:val="00876090"/>
    <w:rsid w:val="008D5961"/>
    <w:rsid w:val="008F632F"/>
    <w:rsid w:val="00924067"/>
    <w:rsid w:val="009700E1"/>
    <w:rsid w:val="00974963"/>
    <w:rsid w:val="00975A88"/>
    <w:rsid w:val="009921E2"/>
    <w:rsid w:val="009C1197"/>
    <w:rsid w:val="009C654D"/>
    <w:rsid w:val="009C6A9D"/>
    <w:rsid w:val="00A769A8"/>
    <w:rsid w:val="00A86DAF"/>
    <w:rsid w:val="00AC0B46"/>
    <w:rsid w:val="00AC1F73"/>
    <w:rsid w:val="00AC69C8"/>
    <w:rsid w:val="00AD12C7"/>
    <w:rsid w:val="00B42062"/>
    <w:rsid w:val="00B5199D"/>
    <w:rsid w:val="00B571A1"/>
    <w:rsid w:val="00B600DD"/>
    <w:rsid w:val="00B66786"/>
    <w:rsid w:val="00B80578"/>
    <w:rsid w:val="00B83CAB"/>
    <w:rsid w:val="00BA6607"/>
    <w:rsid w:val="00BE1CA9"/>
    <w:rsid w:val="00BE2E68"/>
    <w:rsid w:val="00C0051D"/>
    <w:rsid w:val="00C2751E"/>
    <w:rsid w:val="00C4788B"/>
    <w:rsid w:val="00C5752D"/>
    <w:rsid w:val="00CC2F2F"/>
    <w:rsid w:val="00CE47E6"/>
    <w:rsid w:val="00D40B08"/>
    <w:rsid w:val="00DA5C59"/>
    <w:rsid w:val="00E009D0"/>
    <w:rsid w:val="00E06676"/>
    <w:rsid w:val="00E25357"/>
    <w:rsid w:val="00E75DB4"/>
    <w:rsid w:val="00EA7F53"/>
    <w:rsid w:val="00EC45F8"/>
    <w:rsid w:val="00ED4AB9"/>
    <w:rsid w:val="00EE59F4"/>
    <w:rsid w:val="00F13A97"/>
    <w:rsid w:val="00F165A5"/>
    <w:rsid w:val="00F329EB"/>
    <w:rsid w:val="00F425FE"/>
    <w:rsid w:val="00F64531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3BC8"/>
  <w15:chartTrackingRefBased/>
  <w15:docId w15:val="{6178FABB-786E-4152-866F-65863C05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1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7764A-3361-442A-A4F0-26CB3D809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26D81D-A554-4B32-B58C-D8A2DEFCA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CD955-5F13-46C7-AA3D-13393CFA5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Ashley Winans</cp:lastModifiedBy>
  <cp:revision>5</cp:revision>
  <dcterms:created xsi:type="dcterms:W3CDTF">2021-03-09T20:53:00Z</dcterms:created>
  <dcterms:modified xsi:type="dcterms:W3CDTF">2021-03-09T20:55:00Z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