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24D16" w14:textId="77777777" w:rsidR="00967597" w:rsidRDefault="00967597" w:rsidP="00967597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7ED3874E" wp14:editId="13FAC774">
            <wp:extent cx="1656715" cy="85217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852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742B32" w14:textId="77777777" w:rsidR="00967597" w:rsidRDefault="00967597" w:rsidP="00967597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37A9EDB6" w14:textId="333AD1E9" w:rsidR="00967597" w:rsidRDefault="00967597" w:rsidP="00967597">
      <w:pPr>
        <w:spacing w:line="240" w:lineRule="auto"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FOR THE WEEKEND OF </w:t>
      </w:r>
      <w:r w:rsidR="00E27C4A">
        <w:rPr>
          <w:rFonts w:ascii="Calibri" w:eastAsia="Calibri" w:hAnsi="Calibri" w:cs="Calibri"/>
          <w:b/>
          <w:sz w:val="40"/>
          <w:szCs w:val="40"/>
        </w:rPr>
        <w:t>APRIL 17-18, 2021</w:t>
      </w:r>
    </w:p>
    <w:p w14:paraId="0D114313" w14:textId="5865E3A7" w:rsidR="00967597" w:rsidRDefault="00E27C4A" w:rsidP="00967597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Third Sunday of Easter</w:t>
      </w:r>
    </w:p>
    <w:p w14:paraId="6A46EF37" w14:textId="77777777" w:rsidR="00967597" w:rsidRDefault="00967597" w:rsidP="00967597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6988707C" w14:textId="5086CCDD" w:rsidR="00967597" w:rsidRDefault="00967597" w:rsidP="00E27C4A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</w:rPr>
        <w:t>Gospel</w:t>
      </w:r>
      <w:r>
        <w:rPr>
          <w:rFonts w:ascii="Calibri" w:eastAsia="Calibri" w:hAnsi="Calibri" w:cs="Calibri"/>
          <w:b/>
          <w:sz w:val="28"/>
          <w:szCs w:val="28"/>
        </w:rPr>
        <w:br/>
      </w:r>
      <w:r w:rsidR="00E27C4A">
        <w:rPr>
          <w:rFonts w:ascii="Calibri" w:eastAsia="Calibri" w:hAnsi="Calibri" w:cs="Calibri"/>
        </w:rPr>
        <w:t>Lk 24:35-48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 w:rsidR="00E27C4A">
        <w:rPr>
          <w:rFonts w:ascii="Calibri" w:eastAsia="Calibri" w:hAnsi="Calibri" w:cs="Calibri"/>
        </w:rPr>
        <w:t>The two disciples recounted what had taken place on the way,</w:t>
      </w:r>
      <w:r w:rsidR="00E27C4A">
        <w:rPr>
          <w:rFonts w:ascii="Calibri" w:eastAsia="Calibri" w:hAnsi="Calibri" w:cs="Calibri"/>
        </w:rPr>
        <w:br/>
        <w:t>and how Jesus was made known to them</w:t>
      </w:r>
      <w:r w:rsidR="00E27C4A">
        <w:rPr>
          <w:rFonts w:ascii="Calibri" w:eastAsia="Calibri" w:hAnsi="Calibri" w:cs="Calibri"/>
        </w:rPr>
        <w:br/>
        <w:t>in the breaking of the bread.</w:t>
      </w:r>
      <w:r w:rsidR="00E27C4A">
        <w:rPr>
          <w:rFonts w:ascii="Calibri" w:eastAsia="Calibri" w:hAnsi="Calibri" w:cs="Calibri"/>
        </w:rPr>
        <w:br/>
      </w:r>
      <w:r w:rsidR="00E27C4A">
        <w:rPr>
          <w:rFonts w:ascii="Calibri" w:eastAsia="Calibri" w:hAnsi="Calibri" w:cs="Calibri"/>
        </w:rPr>
        <w:br/>
        <w:t>While they were still speaking about this,</w:t>
      </w:r>
      <w:r w:rsidR="00E27C4A">
        <w:rPr>
          <w:rFonts w:ascii="Calibri" w:eastAsia="Calibri" w:hAnsi="Calibri" w:cs="Calibri"/>
        </w:rPr>
        <w:br/>
        <w:t>he stood in their midst and said to them,</w:t>
      </w:r>
      <w:r w:rsidR="00E27C4A">
        <w:rPr>
          <w:rFonts w:ascii="Calibri" w:eastAsia="Calibri" w:hAnsi="Calibri" w:cs="Calibri"/>
        </w:rPr>
        <w:br/>
        <w:t>“Peace be with you.”</w:t>
      </w:r>
      <w:r w:rsidR="00E27C4A">
        <w:rPr>
          <w:rFonts w:ascii="Calibri" w:eastAsia="Calibri" w:hAnsi="Calibri" w:cs="Calibri"/>
        </w:rPr>
        <w:br/>
        <w:t>But they were startled and terrified</w:t>
      </w:r>
      <w:r w:rsidR="00E27C4A">
        <w:rPr>
          <w:rFonts w:ascii="Calibri" w:eastAsia="Calibri" w:hAnsi="Calibri" w:cs="Calibri"/>
        </w:rPr>
        <w:br/>
        <w:t>and thought that they were seeing a ghost.</w:t>
      </w:r>
      <w:r w:rsidR="00E27C4A">
        <w:rPr>
          <w:rFonts w:ascii="Calibri" w:eastAsia="Calibri" w:hAnsi="Calibri" w:cs="Calibri"/>
        </w:rPr>
        <w:br/>
        <w:t>Then he said to them, “Why are you troubled?</w:t>
      </w:r>
      <w:r w:rsidR="00E27C4A">
        <w:rPr>
          <w:rFonts w:ascii="Calibri" w:eastAsia="Calibri" w:hAnsi="Calibri" w:cs="Calibri"/>
        </w:rPr>
        <w:br/>
        <w:t>And why do questions arise in your hearts?</w:t>
      </w:r>
      <w:r w:rsidR="00E27C4A">
        <w:rPr>
          <w:rFonts w:ascii="Calibri" w:eastAsia="Calibri" w:hAnsi="Calibri" w:cs="Calibri"/>
        </w:rPr>
        <w:br/>
        <w:t>Look at my hands and my feet, that it is I myself.</w:t>
      </w:r>
      <w:r w:rsidR="00E27C4A">
        <w:rPr>
          <w:rFonts w:ascii="Calibri" w:eastAsia="Calibri" w:hAnsi="Calibri" w:cs="Calibri"/>
        </w:rPr>
        <w:br/>
        <w:t>Touch me and see, because a ghost does not have flesh and bones</w:t>
      </w:r>
      <w:r w:rsidR="00E27C4A">
        <w:rPr>
          <w:rFonts w:ascii="Calibri" w:eastAsia="Calibri" w:hAnsi="Calibri" w:cs="Calibri"/>
        </w:rPr>
        <w:br/>
        <w:t>as you can see I have.”</w:t>
      </w:r>
      <w:r w:rsidR="00E27C4A">
        <w:rPr>
          <w:rFonts w:ascii="Calibri" w:eastAsia="Calibri" w:hAnsi="Calibri" w:cs="Calibri"/>
        </w:rPr>
        <w:br/>
        <w:t>And as he said this,</w:t>
      </w:r>
      <w:r w:rsidR="00E27C4A">
        <w:rPr>
          <w:rFonts w:ascii="Calibri" w:eastAsia="Calibri" w:hAnsi="Calibri" w:cs="Calibri"/>
        </w:rPr>
        <w:br/>
        <w:t>he showed them his hands and his feet.</w:t>
      </w:r>
      <w:r w:rsidR="00E27C4A">
        <w:rPr>
          <w:rFonts w:ascii="Calibri" w:eastAsia="Calibri" w:hAnsi="Calibri" w:cs="Calibri"/>
        </w:rPr>
        <w:br/>
        <w:t>While they were still incredulous for joy and were amazed,</w:t>
      </w:r>
      <w:r w:rsidR="00E27C4A">
        <w:rPr>
          <w:rFonts w:ascii="Calibri" w:eastAsia="Calibri" w:hAnsi="Calibri" w:cs="Calibri"/>
        </w:rPr>
        <w:br/>
        <w:t>he asked them, “Have you anything her</w:t>
      </w:r>
      <w:r w:rsidR="00046CCA">
        <w:rPr>
          <w:rFonts w:ascii="Calibri" w:eastAsia="Calibri" w:hAnsi="Calibri" w:cs="Calibri"/>
        </w:rPr>
        <w:t>e</w:t>
      </w:r>
      <w:r w:rsidR="00E27C4A">
        <w:rPr>
          <w:rFonts w:ascii="Calibri" w:eastAsia="Calibri" w:hAnsi="Calibri" w:cs="Calibri"/>
        </w:rPr>
        <w:t xml:space="preserve"> to eat?”</w:t>
      </w:r>
      <w:r w:rsidR="00E27C4A">
        <w:rPr>
          <w:rFonts w:ascii="Calibri" w:eastAsia="Calibri" w:hAnsi="Calibri" w:cs="Calibri"/>
        </w:rPr>
        <w:br/>
        <w:t>They gave him a piece of baked fish;</w:t>
      </w:r>
    </w:p>
    <w:p w14:paraId="7659054E" w14:textId="4D9FDB1D" w:rsidR="00E27C4A" w:rsidRDefault="00E27C4A" w:rsidP="00E27C4A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 took it and ate it in front of them.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He said to them,</w:t>
      </w:r>
      <w:r>
        <w:rPr>
          <w:rFonts w:ascii="Calibri" w:eastAsia="Calibri" w:hAnsi="Calibri" w:cs="Calibri"/>
        </w:rPr>
        <w:br/>
        <w:t>“These are my words that I spoke to you while I was still with you,</w:t>
      </w:r>
      <w:r>
        <w:rPr>
          <w:rFonts w:ascii="Calibri" w:eastAsia="Calibri" w:hAnsi="Calibri" w:cs="Calibri"/>
        </w:rPr>
        <w:br/>
        <w:t>that everything written about me in the law of Moses</w:t>
      </w:r>
      <w:r>
        <w:rPr>
          <w:rFonts w:ascii="Calibri" w:eastAsia="Calibri" w:hAnsi="Calibri" w:cs="Calibri"/>
        </w:rPr>
        <w:br/>
        <w:t>and in the prophets and psalms must be fulfilled.”</w:t>
      </w:r>
      <w:r>
        <w:rPr>
          <w:rFonts w:ascii="Calibri" w:eastAsia="Calibri" w:hAnsi="Calibri" w:cs="Calibri"/>
        </w:rPr>
        <w:br/>
        <w:t>Then he opened their minds to understand the Scriptures.</w:t>
      </w:r>
      <w:r>
        <w:rPr>
          <w:rFonts w:ascii="Calibri" w:eastAsia="Calibri" w:hAnsi="Calibri" w:cs="Calibri"/>
        </w:rPr>
        <w:br/>
        <w:t>And he said to them,</w:t>
      </w:r>
      <w:r>
        <w:rPr>
          <w:rFonts w:ascii="Calibri" w:eastAsia="Calibri" w:hAnsi="Calibri" w:cs="Calibri"/>
        </w:rPr>
        <w:br/>
        <w:t>“Thus it is written that the Christ would suffer</w:t>
      </w:r>
      <w:r>
        <w:rPr>
          <w:rFonts w:ascii="Calibri" w:eastAsia="Calibri" w:hAnsi="Calibri" w:cs="Calibri"/>
        </w:rPr>
        <w:br/>
        <w:t>and rise from the dead on the third day</w:t>
      </w:r>
      <w:r>
        <w:rPr>
          <w:rFonts w:ascii="Calibri" w:eastAsia="Calibri" w:hAnsi="Calibri" w:cs="Calibri"/>
        </w:rPr>
        <w:br/>
        <w:t>and that repentance, for the forgiveness of sins,</w:t>
      </w:r>
      <w:r>
        <w:rPr>
          <w:rFonts w:ascii="Calibri" w:eastAsia="Calibri" w:hAnsi="Calibri" w:cs="Calibri"/>
        </w:rPr>
        <w:br/>
        <w:t>would be preached in his name</w:t>
      </w:r>
      <w:r>
        <w:rPr>
          <w:rFonts w:ascii="Calibri" w:eastAsia="Calibri" w:hAnsi="Calibri" w:cs="Calibri"/>
        </w:rPr>
        <w:br/>
        <w:t>to all the nations, beginning from Jerusalem.</w:t>
      </w:r>
      <w:r>
        <w:rPr>
          <w:rFonts w:ascii="Calibri" w:eastAsia="Calibri" w:hAnsi="Calibri" w:cs="Calibri"/>
        </w:rPr>
        <w:br/>
        <w:t>You are witnesses of these things.”</w:t>
      </w:r>
    </w:p>
    <w:p w14:paraId="3250263B" w14:textId="77777777" w:rsidR="00967597" w:rsidRPr="00923B42" w:rsidRDefault="00967597" w:rsidP="00967597">
      <w:pPr>
        <w:spacing w:line="240" w:lineRule="auto"/>
        <w:rPr>
          <w:rFonts w:ascii="Calibri" w:eastAsia="Calibri" w:hAnsi="Calibri" w:cs="Calibri"/>
        </w:rPr>
      </w:pPr>
    </w:p>
    <w:p w14:paraId="47D76F76" w14:textId="77777777" w:rsidR="00967597" w:rsidRDefault="00967597" w:rsidP="00967597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1356918E" w14:textId="77777777" w:rsidR="006F46E9" w:rsidRDefault="006F46E9" w:rsidP="006F46E9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Homily helper / connection to stewardship / giving / charity / almsgiving </w:t>
      </w:r>
    </w:p>
    <w:p w14:paraId="7B1AAB94" w14:textId="134B89CC" w:rsidR="006F46E9" w:rsidRDefault="006F46E9" w:rsidP="006F46E9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Skin in the game</w:t>
      </w:r>
    </w:p>
    <w:p w14:paraId="49355968" w14:textId="1D6C3F08" w:rsidR="006F46E9" w:rsidRDefault="006F46E9" w:rsidP="006F46E9">
      <w:pPr>
        <w:numPr>
          <w:ilvl w:val="1"/>
          <w:numId w:val="3"/>
        </w:numPr>
        <w:spacing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It’s</w:t>
      </w:r>
      <w:proofErr w:type="gramEnd"/>
      <w:r>
        <w:rPr>
          <w:rFonts w:ascii="Calibri" w:eastAsia="Calibri" w:hAnsi="Calibri" w:cs="Calibri"/>
        </w:rPr>
        <w:t xml:space="preserve"> a common phrase that means you</w:t>
      </w:r>
      <w:r w:rsidR="005740FE">
        <w:rPr>
          <w:rFonts w:ascii="Calibri" w:eastAsia="Calibri" w:hAnsi="Calibri" w:cs="Calibri"/>
        </w:rPr>
        <w:t>’re invested, because you</w:t>
      </w:r>
      <w:r>
        <w:rPr>
          <w:rFonts w:ascii="Calibri" w:eastAsia="Calibri" w:hAnsi="Calibri" w:cs="Calibri"/>
        </w:rPr>
        <w:t xml:space="preserve"> have something to lose</w:t>
      </w:r>
    </w:p>
    <w:p w14:paraId="1EB3C260" w14:textId="1A09C967" w:rsidR="006F46E9" w:rsidRDefault="006F46E9" w:rsidP="006F46E9">
      <w:pPr>
        <w:numPr>
          <w:ilvl w:val="1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 hear it, perhaps, about </w:t>
      </w:r>
      <w:r w:rsidR="005740FE">
        <w:rPr>
          <w:rFonts w:ascii="Calibri" w:eastAsia="Calibri" w:hAnsi="Calibri" w:cs="Calibri"/>
        </w:rPr>
        <w:t>business venture</w:t>
      </w:r>
      <w:r>
        <w:rPr>
          <w:rFonts w:ascii="Calibri" w:eastAsia="Calibri" w:hAnsi="Calibri" w:cs="Calibri"/>
        </w:rPr>
        <w:t>s or maybe a new strategy at a school or parish.</w:t>
      </w:r>
    </w:p>
    <w:p w14:paraId="0A83E7FF" w14:textId="116B5CD6" w:rsidR="006F46E9" w:rsidRDefault="006F46E9" w:rsidP="006F46E9">
      <w:pPr>
        <w:numPr>
          <w:ilvl w:val="1"/>
          <w:numId w:val="3"/>
        </w:numPr>
        <w:spacing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It’s</w:t>
      </w:r>
      <w:proofErr w:type="gramEnd"/>
      <w:r>
        <w:rPr>
          <w:rFonts w:ascii="Calibri" w:eastAsia="Calibri" w:hAnsi="Calibri" w:cs="Calibri"/>
        </w:rPr>
        <w:t xml:space="preserve"> a good thing, because it means that someone in leadership, someone who is asking someone else to do something risky or hard, is facing consequences, too.</w:t>
      </w:r>
    </w:p>
    <w:p w14:paraId="5ED52D8B" w14:textId="6B62F676" w:rsidR="006F46E9" w:rsidRDefault="006F46E9" w:rsidP="006F46E9">
      <w:pPr>
        <w:numPr>
          <w:ilvl w:val="1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It can build a sense of trust if we know someone asking us to do something has some </w:t>
      </w:r>
      <w:r w:rsidR="005740FE"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</w:rPr>
        <w:t>skin in the game.”</w:t>
      </w:r>
    </w:p>
    <w:p w14:paraId="0167E4B4" w14:textId="3DCC4C6C" w:rsidR="006F46E9" w:rsidRPr="00DB433E" w:rsidRDefault="006F46E9" w:rsidP="006F46E9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Today, Jesus reminds us th</w:t>
      </w:r>
      <w:r w:rsidR="00F077A0"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</w:rPr>
        <w:t xml:space="preserve"> He </w:t>
      </w:r>
      <w:r w:rsidR="008B595A">
        <w:rPr>
          <w:rFonts w:ascii="Calibri" w:eastAsia="Calibri" w:hAnsi="Calibri" w:cs="Calibri"/>
        </w:rPr>
        <w:t>is invested</w:t>
      </w:r>
      <w:r w:rsidR="00280668">
        <w:rPr>
          <w:rFonts w:ascii="Calibri" w:eastAsia="Calibri" w:hAnsi="Calibri" w:cs="Calibri"/>
        </w:rPr>
        <w:t xml:space="preserve"> in us</w:t>
      </w:r>
    </w:p>
    <w:p w14:paraId="57D24272" w14:textId="23B3C18E" w:rsidR="006F46E9" w:rsidRDefault="006F46E9" w:rsidP="006F46E9">
      <w:pPr>
        <w:numPr>
          <w:ilvl w:val="1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“Look at my hands and my feet.” He suffered on the Cross for us.</w:t>
      </w:r>
    </w:p>
    <w:p w14:paraId="42153BE1" w14:textId="3BB6B377" w:rsidR="006F46E9" w:rsidRDefault="006F46E9" w:rsidP="006F46E9">
      <w:pPr>
        <w:numPr>
          <w:ilvl w:val="1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But it also goes beyond that. Jesus, the Risen Lord, eats fish, reminding us that, through the Incarnation, He </w:t>
      </w:r>
      <w:r w:rsidR="00A62576">
        <w:rPr>
          <w:rFonts w:ascii="Calibri" w:eastAsia="Calibri" w:hAnsi="Calibri" w:cs="Calibri"/>
        </w:rPr>
        <w:t>is devoted to</w:t>
      </w:r>
      <w:r>
        <w:rPr>
          <w:rFonts w:ascii="Calibri" w:eastAsia="Calibri" w:hAnsi="Calibri" w:cs="Calibri"/>
        </w:rPr>
        <w:t xml:space="preserve"> our humanity.</w:t>
      </w:r>
    </w:p>
    <w:p w14:paraId="528774B2" w14:textId="11287DCD" w:rsidR="006F46E9" w:rsidRDefault="006F46E9" w:rsidP="006F46E9">
      <w:pPr>
        <w:numPr>
          <w:ilvl w:val="1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Jesus asks of us is more trustworthy, in a way, because we know how close He is to us.</w:t>
      </w:r>
    </w:p>
    <w:p w14:paraId="596EDACB" w14:textId="0D9EF3D6" w:rsidR="00F077A0" w:rsidRPr="006F46E9" w:rsidRDefault="00F077A0" w:rsidP="006F46E9">
      <w:pPr>
        <w:numPr>
          <w:ilvl w:val="1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And God’s love is demonstrated </w:t>
      </w:r>
      <w:proofErr w:type="gramStart"/>
      <w:r>
        <w:rPr>
          <w:rFonts w:ascii="Calibri" w:eastAsia="Calibri" w:hAnsi="Calibri" w:cs="Calibri"/>
        </w:rPr>
        <w:t>all the more</w:t>
      </w:r>
      <w:proofErr w:type="gramEnd"/>
      <w:r>
        <w:rPr>
          <w:rFonts w:ascii="Calibri" w:eastAsia="Calibri" w:hAnsi="Calibri" w:cs="Calibri"/>
        </w:rPr>
        <w:t xml:space="preserve"> by His willingness to take on our flesh, and to become vulnerable</w:t>
      </w:r>
    </w:p>
    <w:p w14:paraId="1400F7AD" w14:textId="230FEDB0" w:rsidR="006F46E9" w:rsidRDefault="006F46E9" w:rsidP="006F46E9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It’s</w:t>
      </w:r>
      <w:proofErr w:type="gramEnd"/>
      <w:r>
        <w:rPr>
          <w:rFonts w:ascii="Calibri" w:eastAsia="Calibri" w:hAnsi="Calibri" w:cs="Calibri"/>
        </w:rPr>
        <w:t xml:space="preserve"> good for us to have skin in the game, too, in imitation of Jesus.</w:t>
      </w:r>
    </w:p>
    <w:p w14:paraId="6A544F4A" w14:textId="77777777" w:rsidR="006F46E9" w:rsidRPr="006F46E9" w:rsidRDefault="006F46E9" w:rsidP="00724320">
      <w:pPr>
        <w:numPr>
          <w:ilvl w:val="1"/>
          <w:numId w:val="3"/>
        </w:num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 w:rsidRPr="006F46E9">
        <w:rPr>
          <w:rFonts w:ascii="Calibri" w:eastAsia="Calibri" w:hAnsi="Calibri" w:cs="Calibri"/>
        </w:rPr>
        <w:t>To be vulnerable in our relationships, our charitable works</w:t>
      </w:r>
      <w:r>
        <w:rPr>
          <w:rFonts w:ascii="Calibri" w:eastAsia="Calibri" w:hAnsi="Calibri" w:cs="Calibri"/>
        </w:rPr>
        <w:t>.</w:t>
      </w:r>
    </w:p>
    <w:p w14:paraId="1AA99916" w14:textId="10B60003" w:rsidR="006F46E9" w:rsidRPr="006F46E9" w:rsidRDefault="00A62576" w:rsidP="00724320">
      <w:pPr>
        <w:numPr>
          <w:ilvl w:val="1"/>
          <w:numId w:val="3"/>
        </w:num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</w:rPr>
        <w:t>Being invested</w:t>
      </w:r>
      <w:r w:rsidR="006F46E9">
        <w:rPr>
          <w:rFonts w:ascii="Calibri" w:eastAsia="Calibri" w:hAnsi="Calibri" w:cs="Calibri"/>
        </w:rPr>
        <w:t xml:space="preserve"> prevents us from hiding behind </w:t>
      </w:r>
      <w:r w:rsidR="00F077A0">
        <w:rPr>
          <w:rFonts w:ascii="Calibri" w:eastAsia="Calibri" w:hAnsi="Calibri" w:cs="Calibri"/>
        </w:rPr>
        <w:t xml:space="preserve">a distant posture of calculation, of using others around us instead of </w:t>
      </w:r>
      <w:proofErr w:type="gramStart"/>
      <w:r w:rsidR="00F077A0">
        <w:rPr>
          <w:rFonts w:ascii="Calibri" w:eastAsia="Calibri" w:hAnsi="Calibri" w:cs="Calibri"/>
        </w:rPr>
        <w:t>entering into</w:t>
      </w:r>
      <w:proofErr w:type="gramEnd"/>
      <w:r w:rsidR="00F077A0">
        <w:rPr>
          <w:rFonts w:ascii="Calibri" w:eastAsia="Calibri" w:hAnsi="Calibri" w:cs="Calibri"/>
        </w:rPr>
        <w:t xml:space="preserve"> a real relationship, as Christ does.</w:t>
      </w:r>
    </w:p>
    <w:p w14:paraId="181EC817" w14:textId="12C185C2" w:rsidR="006F46E9" w:rsidRPr="006F46E9" w:rsidRDefault="006F46E9" w:rsidP="006F46E9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</w:rPr>
        <w:t xml:space="preserve">The Annual </w:t>
      </w:r>
      <w:r w:rsidR="00526BF9">
        <w:rPr>
          <w:rFonts w:ascii="Calibri" w:eastAsia="Calibri" w:hAnsi="Calibri" w:cs="Calibri"/>
        </w:rPr>
        <w:t xml:space="preserve">Diocesan </w:t>
      </w:r>
      <w:r>
        <w:rPr>
          <w:rFonts w:ascii="Calibri" w:eastAsia="Calibri" w:hAnsi="Calibri" w:cs="Calibri"/>
        </w:rPr>
        <w:t xml:space="preserve">Appeal is a clear, concrete way to </w:t>
      </w:r>
      <w:r w:rsidR="00520382">
        <w:rPr>
          <w:rFonts w:ascii="Calibri" w:eastAsia="Calibri" w:hAnsi="Calibri" w:cs="Calibri"/>
        </w:rPr>
        <w:t xml:space="preserve">show participation </w:t>
      </w:r>
      <w:r w:rsidR="00C92F33">
        <w:rPr>
          <w:rFonts w:ascii="Calibri" w:eastAsia="Calibri" w:hAnsi="Calibri" w:cs="Calibri"/>
        </w:rPr>
        <w:t>in the</w:t>
      </w:r>
      <w:r w:rsidR="00280668">
        <w:rPr>
          <w:rFonts w:ascii="Calibri" w:eastAsia="Calibri" w:hAnsi="Calibri" w:cs="Calibri"/>
        </w:rPr>
        <w:t xml:space="preserve"> </w:t>
      </w:r>
      <w:r w:rsidR="00520382">
        <w:rPr>
          <w:rFonts w:ascii="Calibri" w:eastAsia="Calibri" w:hAnsi="Calibri" w:cs="Calibri"/>
        </w:rPr>
        <w:t>diocese</w:t>
      </w:r>
    </w:p>
    <w:p w14:paraId="234ABDF0" w14:textId="59D420FD" w:rsidR="006F46E9" w:rsidRPr="006F46E9" w:rsidRDefault="006F46E9" w:rsidP="006F46E9">
      <w:pPr>
        <w:numPr>
          <w:ilvl w:val="1"/>
          <w:numId w:val="3"/>
        </w:num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</w:rPr>
        <w:t xml:space="preserve">To </w:t>
      </w:r>
      <w:r w:rsidR="00F077A0">
        <w:rPr>
          <w:rFonts w:ascii="Calibri" w:eastAsia="Calibri" w:hAnsi="Calibri" w:cs="Calibri"/>
        </w:rPr>
        <w:t>affirm with our actions that, “yes, I belong to this parish community, I am invested in it, and I am willing to demonstrate that by sharing some of the treasures God has given me.”</w:t>
      </w:r>
    </w:p>
    <w:p w14:paraId="280A5952" w14:textId="534DD0F5" w:rsidR="006F46E9" w:rsidRPr="006F46E9" w:rsidRDefault="006F46E9" w:rsidP="006F46E9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244B83D7" w14:textId="77777777" w:rsidR="006F46E9" w:rsidRPr="006F46E9" w:rsidRDefault="006F46E9" w:rsidP="006F46E9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5E6669A3" w14:textId="77777777" w:rsidR="006F46E9" w:rsidRDefault="006F46E9" w:rsidP="006F46E9">
      <w:pPr>
        <w:spacing w:line="240" w:lineRule="auto"/>
        <w:rPr>
          <w:rFonts w:ascii="Calibri" w:eastAsia="Calibri" w:hAnsi="Calibri" w:cs="Calibri"/>
        </w:rPr>
      </w:pPr>
    </w:p>
    <w:p w14:paraId="5157FD0A" w14:textId="4D3AA8B1" w:rsidR="006F46E9" w:rsidRPr="006F46E9" w:rsidRDefault="006F46E9" w:rsidP="006F46E9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 w:rsidRPr="006F46E9">
        <w:rPr>
          <w:rFonts w:ascii="Calibri" w:eastAsia="Calibri" w:hAnsi="Calibri" w:cs="Calibri"/>
          <w:b/>
          <w:sz w:val="28"/>
          <w:szCs w:val="28"/>
        </w:rPr>
        <w:t xml:space="preserve">Intercession </w:t>
      </w:r>
    </w:p>
    <w:p w14:paraId="37934266" w14:textId="6F2DE888" w:rsidR="006F46E9" w:rsidRDefault="00F077A0" w:rsidP="006F46E9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 our Annual </w:t>
      </w:r>
      <w:r w:rsidR="00526BF9">
        <w:rPr>
          <w:rFonts w:ascii="Calibri" w:eastAsia="Calibri" w:hAnsi="Calibri" w:cs="Calibri"/>
        </w:rPr>
        <w:t xml:space="preserve">Diocesan </w:t>
      </w:r>
      <w:r>
        <w:rPr>
          <w:rFonts w:ascii="Calibri" w:eastAsia="Calibri" w:hAnsi="Calibri" w:cs="Calibri"/>
        </w:rPr>
        <w:t>Appeal, that inspired and aided by Christ, we might be willing to demonstrate our love through this parish community by giving generously.</w:t>
      </w:r>
    </w:p>
    <w:p w14:paraId="27670DC3" w14:textId="77777777" w:rsidR="006F46E9" w:rsidRDefault="006F46E9" w:rsidP="006F46E9">
      <w:pPr>
        <w:spacing w:line="240" w:lineRule="auto"/>
        <w:rPr>
          <w:rFonts w:ascii="Calibri" w:eastAsia="Calibri" w:hAnsi="Calibri" w:cs="Calibri"/>
        </w:rPr>
      </w:pPr>
    </w:p>
    <w:p w14:paraId="3787A8FD" w14:textId="77777777" w:rsidR="006F46E9" w:rsidRDefault="006F46E9" w:rsidP="006F46E9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Copy for bulletin announcement</w:t>
      </w:r>
    </w:p>
    <w:p w14:paraId="6A6ABFC2" w14:textId="77777777" w:rsidR="006F46E9" w:rsidRDefault="006F46E9" w:rsidP="006F46E9">
      <w:pPr>
        <w:spacing w:line="240" w:lineRule="auto"/>
        <w:rPr>
          <w:rFonts w:ascii="Calibri" w:eastAsia="Calibri" w:hAnsi="Calibri" w:cs="Calibri"/>
        </w:rPr>
      </w:pPr>
    </w:p>
    <w:p w14:paraId="4394D548" w14:textId="27C6E245" w:rsidR="006F46E9" w:rsidRDefault="00F077A0" w:rsidP="006F46E9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do we know about the Risen Lord Jesus? Well, we know he can walk through walls, can </w:t>
      </w:r>
      <w:proofErr w:type="gramStart"/>
      <w:r>
        <w:rPr>
          <w:rFonts w:ascii="Calibri" w:eastAsia="Calibri" w:hAnsi="Calibri" w:cs="Calibri"/>
        </w:rPr>
        <w:t>disappear</w:t>
      </w:r>
      <w:proofErr w:type="gramEnd"/>
      <w:r>
        <w:rPr>
          <w:rFonts w:ascii="Calibri" w:eastAsia="Calibri" w:hAnsi="Calibri" w:cs="Calibri"/>
        </w:rPr>
        <w:t xml:space="preserve"> and reappear in an instant, and can appear in a dazzling light to disguise his appearance. Here, in the wake of the Resurrection, Jesus is reminding us that He is God, and that He has won the victory over death.</w:t>
      </w:r>
    </w:p>
    <w:p w14:paraId="71E3A619" w14:textId="4567F66E" w:rsidR="00F077A0" w:rsidRDefault="00F077A0" w:rsidP="006F46E9">
      <w:pPr>
        <w:spacing w:line="240" w:lineRule="auto"/>
        <w:rPr>
          <w:rFonts w:ascii="Calibri" w:eastAsia="Calibri" w:hAnsi="Calibri" w:cs="Calibri"/>
        </w:rPr>
      </w:pPr>
    </w:p>
    <w:p w14:paraId="4065C2C9" w14:textId="10FECEDD" w:rsidR="00F077A0" w:rsidRDefault="00F077A0" w:rsidP="006F46E9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And yet, Jesus also chooses to remind His Apostles, and us today, that He is also fully human: He not only eats fish,</w:t>
      </w:r>
      <w:r w:rsidR="0094704A">
        <w:rPr>
          <w:rFonts w:ascii="Calibri" w:eastAsia="Calibri" w:hAnsi="Calibri" w:cs="Calibri"/>
        </w:rPr>
        <w:t xml:space="preserve"> but</w:t>
      </w:r>
      <w:r>
        <w:rPr>
          <w:rFonts w:ascii="Calibri" w:eastAsia="Calibri" w:hAnsi="Calibri" w:cs="Calibri"/>
        </w:rPr>
        <w:t xml:space="preserve"> he interrupts a post-Resurrection moment of catechesis to ask for it!  In doing so, </w:t>
      </w:r>
      <w:proofErr w:type="gramStart"/>
      <w:r>
        <w:rPr>
          <w:rFonts w:ascii="Calibri" w:eastAsia="Calibri" w:hAnsi="Calibri" w:cs="Calibri"/>
        </w:rPr>
        <w:t>and also</w:t>
      </w:r>
      <w:proofErr w:type="gramEnd"/>
      <w:r>
        <w:rPr>
          <w:rFonts w:ascii="Calibri" w:eastAsia="Calibri" w:hAnsi="Calibri" w:cs="Calibri"/>
        </w:rPr>
        <w:t xml:space="preserve"> showing the wounds of His crucifixion, Jesus is reminding us how close He is to us and our humanity. Because when you love something, you </w:t>
      </w:r>
      <w:proofErr w:type="gramStart"/>
      <w:r>
        <w:rPr>
          <w:rFonts w:ascii="Calibri" w:eastAsia="Calibri" w:hAnsi="Calibri" w:cs="Calibri"/>
        </w:rPr>
        <w:t>don’t</w:t>
      </w:r>
      <w:proofErr w:type="gramEnd"/>
      <w:r>
        <w:rPr>
          <w:rFonts w:ascii="Calibri" w:eastAsia="Calibri" w:hAnsi="Calibri" w:cs="Calibri"/>
        </w:rPr>
        <w:t xml:space="preserve"> hold back; you draw close</w:t>
      </w:r>
      <w:r w:rsidR="0094704A">
        <w:rPr>
          <w:rFonts w:ascii="Calibri" w:eastAsia="Calibri" w:hAnsi="Calibri" w:cs="Calibri"/>
        </w:rPr>
        <w:t xml:space="preserve"> and are willing to be bold, to have some “skin in the game.”</w:t>
      </w:r>
    </w:p>
    <w:p w14:paraId="1ECB137D" w14:textId="6FB766AB" w:rsidR="0094704A" w:rsidRDefault="0094704A" w:rsidP="006F46E9">
      <w:pPr>
        <w:spacing w:line="240" w:lineRule="auto"/>
        <w:rPr>
          <w:rFonts w:ascii="Calibri" w:eastAsia="Calibri" w:hAnsi="Calibri" w:cs="Calibri"/>
        </w:rPr>
      </w:pPr>
    </w:p>
    <w:p w14:paraId="69EA9A2A" w14:textId="71C410E0" w:rsidR="0094704A" w:rsidRDefault="0094704A" w:rsidP="006F46E9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We have an opportunity to follow Christ’s lead in our own parish community, by supporting the Annual </w:t>
      </w:r>
      <w:r w:rsidR="00526BF9">
        <w:rPr>
          <w:rFonts w:ascii="Calibri" w:eastAsia="Calibri" w:hAnsi="Calibri" w:cs="Calibri"/>
        </w:rPr>
        <w:t xml:space="preserve">Diocesan </w:t>
      </w:r>
      <w:r>
        <w:rPr>
          <w:rFonts w:ascii="Calibri" w:eastAsia="Calibri" w:hAnsi="Calibri" w:cs="Calibri"/>
        </w:rPr>
        <w:t xml:space="preserve">Appeal. We may belong to this parish, but </w:t>
      </w:r>
      <w:r w:rsidR="006D73D5"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</w:rPr>
        <w:t xml:space="preserve"> we really </w:t>
      </w:r>
      <w:r w:rsidR="006D73D5">
        <w:rPr>
          <w:rFonts w:ascii="Calibri" w:eastAsia="Calibri" w:hAnsi="Calibri" w:cs="Calibri"/>
        </w:rPr>
        <w:t>invested</w:t>
      </w:r>
      <w:r>
        <w:rPr>
          <w:rFonts w:ascii="Calibri" w:eastAsia="Calibri" w:hAnsi="Calibri" w:cs="Calibri"/>
        </w:rPr>
        <w:t xml:space="preserve">? Supporting the parish financially is a great way to put our love into action, to allow it to take flesh, as God did among us through His Incarnation. </w:t>
      </w:r>
      <w:proofErr w:type="gramStart"/>
      <w:r>
        <w:rPr>
          <w:rFonts w:ascii="Calibri" w:eastAsia="Calibri" w:hAnsi="Calibri" w:cs="Calibri"/>
        </w:rPr>
        <w:t>Let’s</w:t>
      </w:r>
      <w:proofErr w:type="gramEnd"/>
      <w:r>
        <w:rPr>
          <w:rFonts w:ascii="Calibri" w:eastAsia="Calibri" w:hAnsi="Calibri" w:cs="Calibri"/>
        </w:rPr>
        <w:t xml:space="preserve"> ask God for the clarity to see how He wants us to “incarnate” our love for this parish. </w:t>
      </w:r>
    </w:p>
    <w:p w14:paraId="3FC71076" w14:textId="77777777" w:rsidR="006F46E9" w:rsidRDefault="006F46E9" w:rsidP="006F46E9">
      <w:pPr>
        <w:spacing w:line="240" w:lineRule="auto"/>
        <w:rPr>
          <w:rFonts w:ascii="Calibri" w:eastAsia="Calibri" w:hAnsi="Calibri" w:cs="Calibri"/>
        </w:rPr>
      </w:pPr>
    </w:p>
    <w:p w14:paraId="52CF4885" w14:textId="77777777" w:rsidR="006F46E9" w:rsidRDefault="006F46E9" w:rsidP="006F46E9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Copy for pulpit announcement </w:t>
      </w:r>
    </w:p>
    <w:p w14:paraId="751E055B" w14:textId="77777777" w:rsidR="006F46E9" w:rsidRDefault="006F46E9" w:rsidP="006F46E9">
      <w:pPr>
        <w:spacing w:line="240" w:lineRule="auto"/>
        <w:rPr>
          <w:rFonts w:ascii="Calibri" w:eastAsia="Calibri" w:hAnsi="Calibri" w:cs="Calibri"/>
        </w:rPr>
      </w:pPr>
    </w:p>
    <w:p w14:paraId="1BC07B9B" w14:textId="3FA02B2C" w:rsidR="006F46E9" w:rsidRDefault="0094704A" w:rsidP="006F46E9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Today, Jesus reminds us that love </w:t>
      </w:r>
      <w:r w:rsidR="007575DD">
        <w:rPr>
          <w:rFonts w:ascii="Calibri" w:eastAsia="Calibri" w:hAnsi="Calibri" w:cs="Calibri"/>
        </w:rPr>
        <w:t>is an investment</w:t>
      </w:r>
      <w:r w:rsidR="009228F0">
        <w:rPr>
          <w:rFonts w:ascii="Calibri" w:eastAsia="Calibri" w:hAnsi="Calibri" w:cs="Calibri"/>
        </w:rPr>
        <w:t xml:space="preserve">; it draws close through concrete </w:t>
      </w:r>
      <w:proofErr w:type="gramStart"/>
      <w:r w:rsidR="009228F0">
        <w:rPr>
          <w:rFonts w:ascii="Calibri" w:eastAsia="Calibri" w:hAnsi="Calibri" w:cs="Calibri"/>
        </w:rPr>
        <w:t>action, and</w:t>
      </w:r>
      <w:proofErr w:type="gramEnd"/>
      <w:r w:rsidR="009228F0">
        <w:rPr>
          <w:rFonts w:ascii="Calibri" w:eastAsia="Calibri" w:hAnsi="Calibri" w:cs="Calibri"/>
        </w:rPr>
        <w:t xml:space="preserve"> doesn’t hold back</w:t>
      </w:r>
      <w:r>
        <w:rPr>
          <w:rFonts w:ascii="Calibri" w:eastAsia="Calibri" w:hAnsi="Calibri" w:cs="Calibri"/>
        </w:rPr>
        <w:t xml:space="preserve">. The ongoing Annual </w:t>
      </w:r>
      <w:r w:rsidR="00526BF9">
        <w:rPr>
          <w:rFonts w:ascii="Calibri" w:eastAsia="Calibri" w:hAnsi="Calibri" w:cs="Calibri"/>
        </w:rPr>
        <w:t xml:space="preserve">Diocesan </w:t>
      </w:r>
      <w:r>
        <w:rPr>
          <w:rFonts w:ascii="Calibri" w:eastAsia="Calibri" w:hAnsi="Calibri" w:cs="Calibri"/>
        </w:rPr>
        <w:t>Appeal is one way that we can “incarnate” our own love for this parish community. Please consider giving generously.</w:t>
      </w:r>
    </w:p>
    <w:p w14:paraId="4252B36A" w14:textId="77777777" w:rsidR="006F46E9" w:rsidRDefault="006F46E9" w:rsidP="006F46E9">
      <w:pPr>
        <w:spacing w:line="240" w:lineRule="auto"/>
        <w:rPr>
          <w:rFonts w:ascii="Calibri" w:eastAsia="Calibri" w:hAnsi="Calibri" w:cs="Calibri"/>
        </w:rPr>
      </w:pPr>
    </w:p>
    <w:p w14:paraId="79B9B5A2" w14:textId="77777777" w:rsidR="006F46E9" w:rsidRDefault="006F46E9" w:rsidP="006F46E9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Social media post/content </w:t>
      </w:r>
    </w:p>
    <w:p w14:paraId="6479F6AB" w14:textId="77777777" w:rsidR="006F46E9" w:rsidRDefault="006F46E9" w:rsidP="006F46E9">
      <w:pPr>
        <w:spacing w:line="240" w:lineRule="auto"/>
        <w:rPr>
          <w:rFonts w:ascii="Calibri" w:eastAsia="Calibri" w:hAnsi="Calibri" w:cs="Calibri"/>
        </w:rPr>
      </w:pPr>
    </w:p>
    <w:p w14:paraId="35F8F0D6" w14:textId="60DB4DF4" w:rsidR="006F46E9" w:rsidRDefault="006F46E9" w:rsidP="006F46E9">
      <w:pPr>
        <w:spacing w:line="240" w:lineRule="auto"/>
        <w:rPr>
          <w:rFonts w:ascii="Calibri" w:eastAsia="Calibri" w:hAnsi="Calibri" w:cs="Calibri"/>
        </w:rPr>
      </w:pPr>
      <w:r w:rsidRPr="00F64C9E">
        <w:rPr>
          <w:rFonts w:ascii="Calibri" w:eastAsia="Calibri" w:hAnsi="Calibri" w:cs="Calibri"/>
          <w:u w:val="single"/>
        </w:rPr>
        <w:t>Photo</w:t>
      </w:r>
      <w:r>
        <w:rPr>
          <w:rFonts w:ascii="Calibri" w:eastAsia="Calibri" w:hAnsi="Calibri" w:cs="Calibri"/>
        </w:rPr>
        <w:t xml:space="preserve">: </w:t>
      </w:r>
      <w:r w:rsidR="0094704A">
        <w:rPr>
          <w:rFonts w:ascii="Calibri" w:eastAsia="Calibri" w:hAnsi="Calibri" w:cs="Calibri"/>
        </w:rPr>
        <w:t>Image of Jesus showing wounds</w:t>
      </w:r>
      <w:r w:rsidR="008F27ED">
        <w:rPr>
          <w:rFonts w:ascii="Calibri" w:eastAsia="Calibri" w:hAnsi="Calibri" w:cs="Calibri"/>
        </w:rPr>
        <w:t>.</w:t>
      </w:r>
      <w:r w:rsidR="0094704A">
        <w:rPr>
          <w:rFonts w:ascii="Calibri" w:eastAsia="Calibri" w:hAnsi="Calibri" w:cs="Calibri"/>
        </w:rPr>
        <w:t xml:space="preserve"> “Look at my hands and my feet, that it is I myself.”</w:t>
      </w:r>
      <w:r w:rsidR="008F27ED">
        <w:rPr>
          <w:rFonts w:ascii="Calibri" w:eastAsia="Calibri" w:hAnsi="Calibri" w:cs="Calibri"/>
        </w:rPr>
        <w:t xml:space="preserve"> (Luke 24:39)</w:t>
      </w:r>
    </w:p>
    <w:p w14:paraId="2A3C1F1B" w14:textId="77777777" w:rsidR="006F46E9" w:rsidRDefault="006F46E9" w:rsidP="006F46E9">
      <w:pPr>
        <w:spacing w:line="240" w:lineRule="auto"/>
        <w:rPr>
          <w:rFonts w:ascii="Calibri" w:eastAsia="Calibri" w:hAnsi="Calibri" w:cs="Calibri"/>
        </w:rPr>
      </w:pPr>
    </w:p>
    <w:p w14:paraId="5F820EB9" w14:textId="4A6343AD" w:rsidR="006F46E9" w:rsidRDefault="006F46E9" w:rsidP="006F46E9">
      <w:pPr>
        <w:spacing w:line="240" w:lineRule="auto"/>
      </w:pPr>
      <w:r w:rsidRPr="00F64C9E">
        <w:rPr>
          <w:rFonts w:ascii="Calibri" w:eastAsia="Calibri" w:hAnsi="Calibri" w:cs="Calibri"/>
          <w:u w:val="single"/>
        </w:rPr>
        <w:t>Copy</w:t>
      </w:r>
      <w:r>
        <w:rPr>
          <w:rFonts w:ascii="Calibri" w:eastAsia="Calibri" w:hAnsi="Calibri" w:cs="Calibri"/>
        </w:rPr>
        <w:t xml:space="preserve">: </w:t>
      </w:r>
      <w:r w:rsidR="00A125AE">
        <w:rPr>
          <w:rFonts w:ascii="Calibri" w:eastAsia="Calibri" w:hAnsi="Calibri" w:cs="Calibri"/>
        </w:rPr>
        <w:t xml:space="preserve">Jesus reminds us that love is an investment. </w:t>
      </w:r>
      <w:r w:rsidR="009228F0">
        <w:rPr>
          <w:rFonts w:ascii="Calibri" w:eastAsia="Calibri" w:hAnsi="Calibri" w:cs="Calibri"/>
        </w:rPr>
        <w:t xml:space="preserve">Put your own love into action by supporting the Annual </w:t>
      </w:r>
      <w:r w:rsidR="00526BF9">
        <w:rPr>
          <w:rFonts w:ascii="Calibri" w:eastAsia="Calibri" w:hAnsi="Calibri" w:cs="Calibri"/>
        </w:rPr>
        <w:t xml:space="preserve">Diocesan </w:t>
      </w:r>
      <w:r w:rsidR="009228F0">
        <w:rPr>
          <w:rFonts w:ascii="Calibri" w:eastAsia="Calibri" w:hAnsi="Calibri" w:cs="Calibri"/>
        </w:rPr>
        <w:t>Appeal!</w:t>
      </w:r>
    </w:p>
    <w:p w14:paraId="1B7BA6BA" w14:textId="77777777" w:rsidR="006F46E9" w:rsidRDefault="006F46E9" w:rsidP="006F46E9"/>
    <w:p w14:paraId="71B7E70A" w14:textId="77777777" w:rsidR="006F46E9" w:rsidRDefault="006F46E9" w:rsidP="006F46E9"/>
    <w:p w14:paraId="577EA118" w14:textId="40190E5A" w:rsidR="00AC69C8" w:rsidRPr="00967597" w:rsidRDefault="00AC69C8" w:rsidP="006F46E9">
      <w:pPr>
        <w:spacing w:line="240" w:lineRule="auto"/>
      </w:pPr>
    </w:p>
    <w:sectPr w:rsidR="00AC69C8" w:rsidRPr="00967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97E60"/>
    <w:multiLevelType w:val="multilevel"/>
    <w:tmpl w:val="DACA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503A12"/>
    <w:multiLevelType w:val="multilevel"/>
    <w:tmpl w:val="2428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D205B4"/>
    <w:multiLevelType w:val="multilevel"/>
    <w:tmpl w:val="6C72A8F2"/>
    <w:lvl w:ilvl="0">
      <w:start w:val="1"/>
      <w:numFmt w:val="bullet"/>
      <w:lvlText w:val="●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97"/>
    <w:rsid w:val="00046CCA"/>
    <w:rsid w:val="00280668"/>
    <w:rsid w:val="003A3D92"/>
    <w:rsid w:val="00520382"/>
    <w:rsid w:val="00526BF9"/>
    <w:rsid w:val="005740FE"/>
    <w:rsid w:val="006D73D5"/>
    <w:rsid w:val="006F46E9"/>
    <w:rsid w:val="007575DD"/>
    <w:rsid w:val="007822FD"/>
    <w:rsid w:val="008B595A"/>
    <w:rsid w:val="008E5CA6"/>
    <w:rsid w:val="008F27ED"/>
    <w:rsid w:val="009228F0"/>
    <w:rsid w:val="009230D6"/>
    <w:rsid w:val="0094704A"/>
    <w:rsid w:val="00967597"/>
    <w:rsid w:val="009926F6"/>
    <w:rsid w:val="00A125AE"/>
    <w:rsid w:val="00A62576"/>
    <w:rsid w:val="00AC69C8"/>
    <w:rsid w:val="00C92F33"/>
    <w:rsid w:val="00D621BC"/>
    <w:rsid w:val="00E27C4A"/>
    <w:rsid w:val="00F077A0"/>
    <w:rsid w:val="00F10574"/>
    <w:rsid w:val="00FD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34034"/>
  <w15:chartTrackingRefBased/>
  <w15:docId w15:val="{136B9826-540E-424D-B646-C4151F50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597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link w:val="Heading1Char"/>
    <w:uiPriority w:val="9"/>
    <w:qFormat/>
    <w:rsid w:val="009675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675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75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6759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67597"/>
    <w:rPr>
      <w:color w:val="0000FF"/>
      <w:u w:val="single"/>
    </w:rPr>
  </w:style>
  <w:style w:type="character" w:customStyle="1" w:styleId="italic">
    <w:name w:val="italic"/>
    <w:basedOn w:val="DefaultParagraphFont"/>
    <w:rsid w:val="00967597"/>
  </w:style>
  <w:style w:type="character" w:customStyle="1" w:styleId="gold">
    <w:name w:val="gold"/>
    <w:basedOn w:val="DefaultParagraphFont"/>
    <w:rsid w:val="00967597"/>
  </w:style>
  <w:style w:type="character" w:customStyle="1" w:styleId="author-name">
    <w:name w:val="author-name"/>
    <w:basedOn w:val="DefaultParagraphFont"/>
    <w:rsid w:val="00967597"/>
  </w:style>
  <w:style w:type="paragraph" w:customStyle="1" w:styleId="font--body">
    <w:name w:val="font--body"/>
    <w:basedOn w:val="Normal"/>
    <w:rsid w:val="00967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r-xs">
    <w:name w:val="mr-xs"/>
    <w:basedOn w:val="DefaultParagraphFont"/>
    <w:rsid w:val="00967597"/>
  </w:style>
  <w:style w:type="paragraph" w:customStyle="1" w:styleId="gray-dark">
    <w:name w:val="gray-dark"/>
    <w:basedOn w:val="Normal"/>
    <w:rsid w:val="00967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67597"/>
    <w:pPr>
      <w:pBdr>
        <w:bottom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6759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67597"/>
    <w:pPr>
      <w:pBdr>
        <w:top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67597"/>
    <w:rPr>
      <w:rFonts w:ascii="Arial" w:eastAsia="Times New Roman" w:hAnsi="Arial" w:cs="Arial"/>
      <w:vanish/>
      <w:sz w:val="16"/>
      <w:szCs w:val="16"/>
    </w:rPr>
  </w:style>
  <w:style w:type="paragraph" w:customStyle="1" w:styleId="gray">
    <w:name w:val="gray"/>
    <w:basedOn w:val="Normal"/>
    <w:rsid w:val="00967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-sm">
    <w:name w:val="mb-sm"/>
    <w:basedOn w:val="Normal"/>
    <w:rsid w:val="00967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2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5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6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8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5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9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1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89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696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5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23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1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8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42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11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5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49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2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0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8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2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1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9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1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7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0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2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9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58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374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63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70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5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13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1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4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36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8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2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2" ma:contentTypeDescription="Create a new document." ma:contentTypeScope="" ma:versionID="b21856651b1fa61d665b95038aa60602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b5d6fb95985eed42ebe395f1014f62d2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D7C385-38F6-4518-9ADA-FE56D7343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A3CE90-9748-4AE6-AB54-647F07CB0E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93B109-F9B9-468F-B68A-DA3FFF2188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Liedl</dc:creator>
  <cp:keywords/>
  <dc:description/>
  <cp:lastModifiedBy>Ashley Winans</cp:lastModifiedBy>
  <cp:revision>3</cp:revision>
  <dcterms:created xsi:type="dcterms:W3CDTF">2021-03-30T22:08:00Z</dcterms:created>
  <dcterms:modified xsi:type="dcterms:W3CDTF">2021-03-30T22:12:00Z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</Properties>
</file>