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AD73" w14:textId="77777777" w:rsidR="007A3D39" w:rsidRDefault="007A3D39" w:rsidP="007A3D39">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35B3086F" wp14:editId="305762BE">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76DEB48B" w14:textId="77777777" w:rsidR="007A3D39" w:rsidRDefault="007A3D39" w:rsidP="007A3D39">
      <w:pPr>
        <w:spacing w:line="240" w:lineRule="auto"/>
        <w:rPr>
          <w:rFonts w:ascii="Calibri" w:eastAsia="Calibri" w:hAnsi="Calibri" w:cs="Calibri"/>
          <w:b/>
          <w:sz w:val="28"/>
          <w:szCs w:val="28"/>
        </w:rPr>
      </w:pPr>
    </w:p>
    <w:p w14:paraId="4D883A9E" w14:textId="77777777" w:rsidR="008E65C4" w:rsidRPr="00093C26" w:rsidRDefault="008E65C4" w:rsidP="008E65C4">
      <w:pPr>
        <w:spacing w:line="240" w:lineRule="auto"/>
        <w:jc w:val="center"/>
        <w:rPr>
          <w:rFonts w:ascii="Calibri" w:eastAsia="Calibri" w:hAnsi="Calibri" w:cs="Calibri"/>
          <w:b/>
          <w:sz w:val="40"/>
          <w:szCs w:val="40"/>
          <w:lang w:val="es-ES_tradnl"/>
        </w:rPr>
      </w:pPr>
      <w:r w:rsidRPr="00093C26">
        <w:rPr>
          <w:rFonts w:ascii="Calibri" w:eastAsia="Calibri" w:hAnsi="Calibri" w:cs="Calibri"/>
          <w:b/>
          <w:sz w:val="40"/>
          <w:szCs w:val="40"/>
          <w:lang w:val="es-ES_tradnl"/>
        </w:rPr>
        <w:t>PARA EL FIN DE SEMANA DEL 2-3 DE ABRIL 2022</w:t>
      </w:r>
    </w:p>
    <w:p w14:paraId="7E3D95B6" w14:textId="77777777" w:rsidR="008E65C4" w:rsidRPr="00093C26" w:rsidRDefault="008E65C4" w:rsidP="008E65C4">
      <w:pPr>
        <w:spacing w:line="240" w:lineRule="auto"/>
        <w:jc w:val="center"/>
        <w:rPr>
          <w:rFonts w:ascii="Calibri" w:eastAsia="Calibri" w:hAnsi="Calibri" w:cs="Calibri"/>
          <w:lang w:val="es-ES_tradnl"/>
        </w:rPr>
      </w:pPr>
      <w:r w:rsidRPr="00093C26">
        <w:rPr>
          <w:rFonts w:ascii="Calibri" w:eastAsia="Calibri" w:hAnsi="Calibri" w:cs="Calibri"/>
          <w:lang w:val="es-ES_tradnl"/>
        </w:rPr>
        <w:t>Quinto Domingo de Cuaresma, Año C</w:t>
      </w:r>
    </w:p>
    <w:p w14:paraId="1BA570EA" w14:textId="77777777" w:rsidR="008E65C4" w:rsidRPr="00093C26" w:rsidRDefault="008E65C4" w:rsidP="008E65C4">
      <w:pPr>
        <w:spacing w:line="240" w:lineRule="auto"/>
        <w:rPr>
          <w:rFonts w:ascii="Calibri" w:eastAsia="Calibri" w:hAnsi="Calibri" w:cs="Calibri"/>
          <w:b/>
          <w:sz w:val="28"/>
          <w:szCs w:val="28"/>
          <w:lang w:val="es-ES_tradnl"/>
        </w:rPr>
      </w:pPr>
    </w:p>
    <w:p w14:paraId="34E975FC" w14:textId="77777777" w:rsidR="008E65C4" w:rsidRPr="00093C26" w:rsidRDefault="008E65C4" w:rsidP="008E65C4">
      <w:pPr>
        <w:spacing w:line="240" w:lineRule="auto"/>
        <w:rPr>
          <w:rFonts w:ascii="Calibri" w:eastAsia="Calibri" w:hAnsi="Calibri" w:cs="Calibri"/>
          <w:b/>
          <w:sz w:val="28"/>
          <w:szCs w:val="28"/>
          <w:lang w:val="es-ES_tradnl"/>
        </w:rPr>
      </w:pPr>
      <w:r w:rsidRPr="00093C26">
        <w:rPr>
          <w:rFonts w:ascii="Calibri" w:eastAsia="Calibri" w:hAnsi="Calibri" w:cs="Calibri"/>
          <w:b/>
          <w:noProof/>
          <w:sz w:val="28"/>
          <w:szCs w:val="28"/>
          <w:lang w:val="es-ES_tradnl"/>
        </w:rPr>
        <w:t xml:space="preserve">Lectura del evangelio </w:t>
      </w:r>
      <w:r w:rsidRPr="00093C26">
        <w:rPr>
          <w:rFonts w:ascii="Calibri" w:eastAsia="Calibri" w:hAnsi="Calibri" w:cs="Calibri"/>
          <w:b/>
          <w:sz w:val="28"/>
          <w:szCs w:val="28"/>
          <w:lang w:val="es-ES_tradnl"/>
        </w:rPr>
        <w:t>(Leccionario 36)</w:t>
      </w:r>
    </w:p>
    <w:p w14:paraId="7B600821" w14:textId="77777777" w:rsidR="008E65C4" w:rsidRPr="00093C26" w:rsidRDefault="008E65C4" w:rsidP="008E65C4">
      <w:pPr>
        <w:spacing w:line="240" w:lineRule="auto"/>
        <w:rPr>
          <w:rFonts w:ascii="Calibri" w:eastAsia="Calibri" w:hAnsi="Calibri" w:cs="Calibri"/>
          <w:lang w:val="es-ES_tradnl"/>
        </w:rPr>
      </w:pPr>
      <w:proofErr w:type="spellStart"/>
      <w:r w:rsidRPr="00093C26">
        <w:rPr>
          <w:rFonts w:ascii="Calibri" w:eastAsia="Calibri" w:hAnsi="Calibri" w:cs="Calibri"/>
          <w:lang w:val="es-ES_tradnl"/>
        </w:rPr>
        <w:t>Jn</w:t>
      </w:r>
      <w:proofErr w:type="spellEnd"/>
      <w:r w:rsidRPr="00093C26">
        <w:rPr>
          <w:rFonts w:ascii="Calibri" w:eastAsia="Calibri" w:hAnsi="Calibri" w:cs="Calibri"/>
          <w:lang w:val="es-ES_tradnl"/>
        </w:rPr>
        <w:t xml:space="preserve"> 8:1-11</w:t>
      </w:r>
    </w:p>
    <w:p w14:paraId="2E24D40C" w14:textId="77777777" w:rsidR="008E65C4" w:rsidRPr="00093C26" w:rsidRDefault="008E65C4" w:rsidP="008E65C4">
      <w:pPr>
        <w:spacing w:line="240" w:lineRule="auto"/>
        <w:rPr>
          <w:rFonts w:ascii="Calibri" w:eastAsia="Calibri" w:hAnsi="Calibri" w:cs="Calibri"/>
          <w:lang w:val="es-ES_tradnl"/>
        </w:rPr>
      </w:pPr>
    </w:p>
    <w:p w14:paraId="55E7A627"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En aquel tiempo, Jesús se retiró al monte de los Olivos y </w:t>
      </w:r>
    </w:p>
    <w:p w14:paraId="32DDFF2F"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al amanecer se presentó de nuevo en el templo, </w:t>
      </w:r>
    </w:p>
    <w:p w14:paraId="09937FD3"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donde la multitud se le acercaba; </w:t>
      </w:r>
    </w:p>
    <w:p w14:paraId="7A9B7BA5"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y él, sentado entre ellos, les enseñaba.</w:t>
      </w:r>
      <w:r w:rsidRPr="00093C26">
        <w:rPr>
          <w:rFonts w:ascii="Calibri" w:eastAsia="Calibri" w:hAnsi="Calibri" w:cs="Calibri"/>
          <w:lang w:val="es-ES_tradnl"/>
        </w:rPr>
        <w:br/>
        <w:t xml:space="preserve">Entonces los escribas y fariseos le llevaron a una mujer </w:t>
      </w:r>
    </w:p>
    <w:p w14:paraId="39E35969"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sorprendida en adulterio, </w:t>
      </w:r>
    </w:p>
    <w:p w14:paraId="61E9DD58"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y poniéndola frente a él, le dijeron:</w:t>
      </w:r>
    </w:p>
    <w:p w14:paraId="63DD6EC1"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“Maestro, esta mujer ha sido sorprendida </w:t>
      </w:r>
    </w:p>
    <w:p w14:paraId="40EED0A2"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en flagrante adulterio. </w:t>
      </w:r>
    </w:p>
    <w:p w14:paraId="24C6AD9F"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Moisés nos manda en la ley apedrear a estas mujeres. </w:t>
      </w:r>
    </w:p>
    <w:p w14:paraId="74FF6D46"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¿Tú que dices?”</w:t>
      </w:r>
      <w:r w:rsidRPr="00093C26">
        <w:rPr>
          <w:rFonts w:ascii="Calibri" w:eastAsia="Calibri" w:hAnsi="Calibri" w:cs="Calibri"/>
          <w:lang w:val="es-ES_tradnl"/>
        </w:rPr>
        <w:br/>
        <w:t xml:space="preserve">Le preguntaban esto para ponerle una trampa y poder acusarlo. </w:t>
      </w:r>
    </w:p>
    <w:p w14:paraId="060FFF55"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Pero Jesús se agachó y se puso a escribir en el suelo con el dedo. </w:t>
      </w:r>
    </w:p>
    <w:p w14:paraId="2EC31EBF"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Como insistían en su pregunta, se incorporó y les dijo: </w:t>
      </w:r>
    </w:p>
    <w:p w14:paraId="0E7F4814"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“Aquel de ustedes que no tenga pecado, que le tire la primera piedra”. </w:t>
      </w:r>
    </w:p>
    <w:p w14:paraId="43FCCDB4"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Se volvió a agachar y siguió escribiendo en el suelo.</w:t>
      </w:r>
      <w:r w:rsidRPr="00093C26">
        <w:rPr>
          <w:rFonts w:ascii="Calibri" w:eastAsia="Calibri" w:hAnsi="Calibri" w:cs="Calibri"/>
          <w:lang w:val="es-ES_tradnl"/>
        </w:rPr>
        <w:br/>
        <w:t>Al oír aquellas palabras, los acusadores comenzaron a escabullirse uno tras otro,</w:t>
      </w:r>
    </w:p>
    <w:p w14:paraId="546C5332"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empezando por los más viejos, </w:t>
      </w:r>
    </w:p>
    <w:p w14:paraId="5AC09914"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hasta que dejaron solos a Jesús y a la mujer, </w:t>
      </w:r>
    </w:p>
    <w:p w14:paraId="29BD6E08"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que estaba de pie, junto a él.</w:t>
      </w:r>
      <w:r w:rsidRPr="00093C26">
        <w:rPr>
          <w:rFonts w:ascii="Calibri" w:eastAsia="Calibri" w:hAnsi="Calibri" w:cs="Calibri"/>
          <w:lang w:val="es-ES_tradnl"/>
        </w:rPr>
        <w:br/>
        <w:t xml:space="preserve">Entonces Jesús se enderezó y le preguntó: </w:t>
      </w:r>
    </w:p>
    <w:p w14:paraId="6332F39C"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“Mujer, ¿dónde están los que te acusaban? </w:t>
      </w:r>
    </w:p>
    <w:p w14:paraId="34B8852F"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¿Nadie te ha condenado?” Ella le contestó: </w:t>
      </w:r>
    </w:p>
    <w:p w14:paraId="25DA29ED"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“Nadie, Señor”. Y Jesús le dijo:</w:t>
      </w:r>
    </w:p>
    <w:p w14:paraId="3D87385F"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“Tampoco yo te condeno. </w:t>
      </w:r>
    </w:p>
    <w:p w14:paraId="078A7519"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Vete y ya no vuelvas a pecar”.</w:t>
      </w:r>
    </w:p>
    <w:p w14:paraId="65BAF8BA" w14:textId="77777777" w:rsidR="008E65C4" w:rsidRPr="00093C26" w:rsidRDefault="008E65C4" w:rsidP="008E65C4">
      <w:pPr>
        <w:spacing w:line="240" w:lineRule="auto"/>
        <w:rPr>
          <w:rFonts w:ascii="Calibri" w:eastAsia="Calibri" w:hAnsi="Calibri" w:cs="Calibri"/>
          <w:lang w:val="es-ES_tradnl"/>
        </w:rPr>
      </w:pPr>
    </w:p>
    <w:p w14:paraId="50E4DDB2" w14:textId="77777777" w:rsidR="008E65C4" w:rsidRPr="00093C26" w:rsidRDefault="008E65C4" w:rsidP="008E65C4">
      <w:pPr>
        <w:spacing w:line="240" w:lineRule="auto"/>
        <w:rPr>
          <w:rFonts w:ascii="Calibri" w:eastAsia="Calibri" w:hAnsi="Calibri" w:cs="Calibri"/>
          <w:b/>
          <w:sz w:val="28"/>
          <w:szCs w:val="28"/>
          <w:lang w:val="es-ES_tradnl"/>
        </w:rPr>
      </w:pPr>
    </w:p>
    <w:p w14:paraId="7719E59B"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b/>
          <w:noProof/>
          <w:sz w:val="24"/>
          <w:szCs w:val="24"/>
          <w:lang w:val="es-ES_tradnl"/>
        </w:rPr>
        <w:t>Intercesión</w:t>
      </w:r>
      <w:r w:rsidRPr="00093C26">
        <w:rPr>
          <w:rFonts w:ascii="Calibri" w:eastAsia="Calibri" w:hAnsi="Calibri" w:cs="Calibri"/>
          <w:b/>
          <w:sz w:val="28"/>
          <w:szCs w:val="28"/>
          <w:lang w:val="es-ES_tradnl"/>
        </w:rPr>
        <w:t xml:space="preserve"> </w:t>
      </w:r>
      <w:r w:rsidRPr="00093C26">
        <w:rPr>
          <w:rFonts w:ascii="Calibri" w:eastAsia="Calibri" w:hAnsi="Calibri" w:cs="Calibri"/>
          <w:b/>
          <w:sz w:val="28"/>
          <w:szCs w:val="28"/>
          <w:lang w:val="es-ES_tradnl"/>
        </w:rPr>
        <w:br/>
      </w:r>
    </w:p>
    <w:p w14:paraId="378A5363"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Por nuestra comunidad parroquial, para que inspirados por el llamado Cuaresmal participe</w:t>
      </w:r>
      <w:r>
        <w:rPr>
          <w:rFonts w:ascii="Calibri" w:eastAsia="Calibri" w:hAnsi="Calibri" w:cs="Calibri"/>
          <w:lang w:val="es-ES_tradnl"/>
        </w:rPr>
        <w:t>mos</w:t>
      </w:r>
      <w:r w:rsidRPr="00093C26">
        <w:rPr>
          <w:rFonts w:ascii="Calibri" w:eastAsia="Calibri" w:hAnsi="Calibri" w:cs="Calibri"/>
          <w:lang w:val="es-ES_tradnl"/>
        </w:rPr>
        <w:t xml:space="preserve"> en la </w:t>
      </w:r>
      <w:r>
        <w:rPr>
          <w:rFonts w:ascii="Calibri" w:eastAsia="Calibri" w:hAnsi="Calibri" w:cs="Calibri"/>
          <w:lang w:val="es-ES_tradnl"/>
        </w:rPr>
        <w:t>donación</w:t>
      </w:r>
      <w:r w:rsidRPr="00093C26">
        <w:rPr>
          <w:rFonts w:ascii="Calibri" w:eastAsia="Calibri" w:hAnsi="Calibri" w:cs="Calibri"/>
          <w:lang w:val="es-ES_tradnl"/>
        </w:rPr>
        <w:t>,</w:t>
      </w:r>
      <w:r>
        <w:rPr>
          <w:rFonts w:ascii="Calibri" w:eastAsia="Calibri" w:hAnsi="Calibri" w:cs="Calibri"/>
          <w:lang w:val="es-ES_tradnl"/>
        </w:rPr>
        <w:t xml:space="preserve"> y así</w:t>
      </w:r>
      <w:r w:rsidRPr="00093C26">
        <w:rPr>
          <w:rFonts w:ascii="Calibri" w:eastAsia="Calibri" w:hAnsi="Calibri" w:cs="Calibri"/>
          <w:lang w:val="es-ES_tradnl"/>
        </w:rPr>
        <w:t xml:space="preserve"> podamos generosamente apoyar a nuestra Campaña Anual Diocesana.  </w:t>
      </w:r>
    </w:p>
    <w:p w14:paraId="50ADBBFB" w14:textId="77777777" w:rsidR="008E65C4" w:rsidRPr="00093C26" w:rsidRDefault="008E65C4" w:rsidP="008E65C4">
      <w:pPr>
        <w:spacing w:line="240" w:lineRule="auto"/>
        <w:rPr>
          <w:rFonts w:ascii="Calibri" w:eastAsia="Calibri" w:hAnsi="Calibri" w:cs="Calibri"/>
          <w:b/>
          <w:sz w:val="28"/>
          <w:szCs w:val="28"/>
          <w:lang w:val="es-ES_tradnl"/>
        </w:rPr>
      </w:pPr>
    </w:p>
    <w:p w14:paraId="34115CCF" w14:textId="77777777" w:rsidR="008E65C4" w:rsidRPr="00093C26" w:rsidRDefault="008E65C4" w:rsidP="008E65C4">
      <w:pPr>
        <w:spacing w:line="240" w:lineRule="auto"/>
        <w:rPr>
          <w:rFonts w:ascii="Calibri" w:eastAsia="Calibri" w:hAnsi="Calibri" w:cs="Calibri"/>
          <w:b/>
          <w:sz w:val="28"/>
          <w:szCs w:val="28"/>
          <w:lang w:val="es-ES_tradnl"/>
        </w:rPr>
      </w:pPr>
    </w:p>
    <w:p w14:paraId="192235C3"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b/>
          <w:noProof/>
          <w:sz w:val="28"/>
          <w:szCs w:val="28"/>
          <w:lang w:val="es-ES_tradnl"/>
        </w:rPr>
        <w:t>Copia del anuncio del boletín</w:t>
      </w:r>
    </w:p>
    <w:p w14:paraId="50753508" w14:textId="4A4BA991"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Jesús no solo nos salva de la muerte, sino que nos llama a una vida nueva. Nosotros lo vemos claramente en el Evangelio de hoy, cuando El no solo interviene para salvar la vida de la mujer atrapada en adulterio, </w:t>
      </w:r>
      <w:r w:rsidR="00E13BF4">
        <w:rPr>
          <w:rFonts w:ascii="Calibri" w:eastAsia="Calibri" w:hAnsi="Calibri" w:cs="Calibri"/>
          <w:lang w:val="es-ES_tradnl"/>
        </w:rPr>
        <w:t>sino</w:t>
      </w:r>
      <w:r w:rsidRPr="00093C26">
        <w:rPr>
          <w:rFonts w:ascii="Calibri" w:eastAsia="Calibri" w:hAnsi="Calibri" w:cs="Calibri"/>
          <w:lang w:val="es-ES_tradnl"/>
        </w:rPr>
        <w:t xml:space="preserve"> también la invita a una vida libre de pecado y a vivirla para Dios. Por lo que la vida en </w:t>
      </w:r>
      <w:r w:rsidRPr="00093C26">
        <w:rPr>
          <w:rFonts w:ascii="Calibri" w:eastAsia="Calibri" w:hAnsi="Calibri" w:cs="Calibri"/>
          <w:lang w:val="es-ES_tradnl"/>
        </w:rPr>
        <w:lastRenderedPageBreak/>
        <w:t>Cristo no es solamente evitar las cosas malas. Es realmente una invitación a vivir una vida en abundancia aceptando lo que es bueno. Es</w:t>
      </w:r>
      <w:r>
        <w:rPr>
          <w:rFonts w:ascii="Calibri" w:eastAsia="Calibri" w:hAnsi="Calibri" w:cs="Calibri"/>
          <w:lang w:val="es-ES_tradnl"/>
        </w:rPr>
        <w:t xml:space="preserve"> </w:t>
      </w:r>
      <w:r w:rsidRPr="00093C26">
        <w:rPr>
          <w:rFonts w:ascii="Calibri" w:eastAsia="Calibri" w:hAnsi="Calibri" w:cs="Calibri"/>
          <w:lang w:val="es-ES_tradnl"/>
        </w:rPr>
        <w:t xml:space="preserve">una propuesta positiva </w:t>
      </w:r>
      <w:r>
        <w:rPr>
          <w:rFonts w:ascii="Calibri" w:eastAsia="Calibri" w:hAnsi="Calibri" w:cs="Calibri"/>
          <w:lang w:val="es-ES_tradnl"/>
        </w:rPr>
        <w:t xml:space="preserve">más </w:t>
      </w:r>
      <w:r w:rsidRPr="00093C26">
        <w:rPr>
          <w:rFonts w:ascii="Calibri" w:eastAsia="Calibri" w:hAnsi="Calibri" w:cs="Calibri"/>
          <w:lang w:val="es-ES_tradnl"/>
        </w:rPr>
        <w:t>para nuestras vidas, sin una lista de prohibiciones.</w:t>
      </w:r>
    </w:p>
    <w:p w14:paraId="3B8060C7" w14:textId="77777777" w:rsidR="008E65C4" w:rsidRPr="00093C26" w:rsidRDefault="008E65C4" w:rsidP="008E65C4">
      <w:pPr>
        <w:spacing w:line="240" w:lineRule="auto"/>
        <w:rPr>
          <w:rFonts w:ascii="Calibri" w:eastAsia="Calibri" w:hAnsi="Calibri" w:cs="Calibri"/>
          <w:lang w:val="es-ES_tradnl"/>
        </w:rPr>
      </w:pPr>
    </w:p>
    <w:p w14:paraId="470D8936" w14:textId="2DEDD1ED"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La Cuaresma es un tiempo para aceptar esta invitación </w:t>
      </w:r>
      <w:r>
        <w:rPr>
          <w:rFonts w:ascii="Calibri" w:eastAsia="Calibri" w:hAnsi="Calibri" w:cs="Calibri"/>
          <w:lang w:val="es-ES_tradnl"/>
        </w:rPr>
        <w:t>a</w:t>
      </w:r>
      <w:r w:rsidRPr="00093C26">
        <w:rPr>
          <w:rFonts w:ascii="Calibri" w:eastAsia="Calibri" w:hAnsi="Calibri" w:cs="Calibri"/>
          <w:lang w:val="es-ES_tradnl"/>
        </w:rPr>
        <w:t xml:space="preserve"> la plenitud de vida participando en pr</w:t>
      </w:r>
      <w:r>
        <w:rPr>
          <w:rFonts w:ascii="Calibri" w:eastAsia="Calibri" w:hAnsi="Calibri" w:cs="Calibri"/>
          <w:lang w:val="es-ES_tradnl"/>
        </w:rPr>
        <w:t>á</w:t>
      </w:r>
      <w:r w:rsidRPr="00093C26">
        <w:rPr>
          <w:rFonts w:ascii="Calibri" w:eastAsia="Calibri" w:hAnsi="Calibri" w:cs="Calibri"/>
          <w:lang w:val="es-ES_tradnl"/>
        </w:rPr>
        <w:t>cticas que nos libere de la autosuficiencia y apego al pecado. La oración nos ayuda a depender de Dios m</w:t>
      </w:r>
      <w:r>
        <w:rPr>
          <w:rFonts w:ascii="Calibri" w:eastAsia="Calibri" w:hAnsi="Calibri" w:cs="Calibri"/>
          <w:lang w:val="es-ES_tradnl"/>
        </w:rPr>
        <w:t>á</w:t>
      </w:r>
      <w:r w:rsidRPr="00093C26">
        <w:rPr>
          <w:rFonts w:ascii="Calibri" w:eastAsia="Calibri" w:hAnsi="Calibri" w:cs="Calibri"/>
          <w:lang w:val="es-ES_tradnl"/>
        </w:rPr>
        <w:t xml:space="preserve">s plenamente. La penitencia nos ayuda a liberarnos de cosas y hábitos que </w:t>
      </w:r>
      <w:r w:rsidR="00E13BF4">
        <w:rPr>
          <w:rFonts w:ascii="Calibri" w:eastAsia="Calibri" w:hAnsi="Calibri" w:cs="Calibri"/>
          <w:lang w:val="es-ES_tradnl"/>
        </w:rPr>
        <w:t xml:space="preserve">nos </w:t>
      </w:r>
      <w:bookmarkStart w:id="0" w:name="_GoBack"/>
      <w:bookmarkEnd w:id="0"/>
      <w:r w:rsidRPr="00093C26">
        <w:rPr>
          <w:rFonts w:ascii="Calibri" w:eastAsia="Calibri" w:hAnsi="Calibri" w:cs="Calibri"/>
          <w:lang w:val="es-ES_tradnl"/>
        </w:rPr>
        <w:t>atan y comprometen nuestra libertad. Y la limosna nos libera de la preocupación por nosotros mismos al asumir las necesidades de otro</w:t>
      </w:r>
      <w:r>
        <w:rPr>
          <w:rFonts w:ascii="Calibri" w:eastAsia="Calibri" w:hAnsi="Calibri" w:cs="Calibri"/>
          <w:lang w:val="es-ES_tradnl"/>
        </w:rPr>
        <w:t>s</w:t>
      </w:r>
      <w:r w:rsidRPr="00093C26">
        <w:rPr>
          <w:rFonts w:ascii="Calibri" w:eastAsia="Calibri" w:hAnsi="Calibri" w:cs="Calibri"/>
          <w:lang w:val="es-ES_tradnl"/>
        </w:rPr>
        <w:t xml:space="preserve">. </w:t>
      </w:r>
    </w:p>
    <w:p w14:paraId="6D55AB11" w14:textId="77777777" w:rsidR="008E65C4" w:rsidRPr="00093C26" w:rsidRDefault="008E65C4" w:rsidP="008E65C4">
      <w:pPr>
        <w:spacing w:line="240" w:lineRule="auto"/>
        <w:rPr>
          <w:rFonts w:ascii="Calibri" w:eastAsia="Calibri" w:hAnsi="Calibri" w:cs="Calibri"/>
          <w:lang w:val="es-ES_tradnl"/>
        </w:rPr>
      </w:pPr>
    </w:p>
    <w:p w14:paraId="0A908BD6"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¿Como le esta yendo en cada una de estas áreas? Si esta buscando una oportunidad para participar en hacer una donación, considere apoyar nuestra Campaña Anual Diocesana. Usted no solo estará contribuyendo a cubrir nuestras necesidades reales, sino también permitirá que continuemos el trabajo de Cristo al invitar a otros a la plenitud de vida que El nos ofrece.</w:t>
      </w:r>
    </w:p>
    <w:p w14:paraId="66515081" w14:textId="77777777" w:rsidR="008E65C4" w:rsidRPr="00093C26" w:rsidRDefault="008E65C4" w:rsidP="008E65C4">
      <w:pPr>
        <w:spacing w:line="240" w:lineRule="auto"/>
        <w:rPr>
          <w:rFonts w:ascii="Calibri" w:eastAsia="Calibri" w:hAnsi="Calibri" w:cs="Calibri"/>
          <w:lang w:val="es-ES_tradnl"/>
        </w:rPr>
      </w:pPr>
    </w:p>
    <w:p w14:paraId="588A54CE" w14:textId="77777777" w:rsidR="008E65C4" w:rsidRPr="00093C26" w:rsidRDefault="008E65C4" w:rsidP="008E65C4">
      <w:pPr>
        <w:spacing w:line="240" w:lineRule="auto"/>
        <w:rPr>
          <w:rFonts w:ascii="Calibri" w:eastAsia="Calibri" w:hAnsi="Calibri" w:cs="Calibri"/>
          <w:b/>
          <w:sz w:val="28"/>
          <w:szCs w:val="28"/>
          <w:lang w:val="es-ES_tradnl"/>
        </w:rPr>
      </w:pPr>
      <w:r w:rsidRPr="00093C26">
        <w:rPr>
          <w:rFonts w:ascii="Calibri" w:eastAsia="Calibri" w:hAnsi="Calibri" w:cs="Calibri"/>
          <w:b/>
          <w:noProof/>
          <w:sz w:val="28"/>
          <w:szCs w:val="28"/>
          <w:lang w:val="es-ES_tradnl"/>
        </w:rPr>
        <w:t>Copia para el anuncio en el púlpito</w:t>
      </w:r>
      <w:r w:rsidRPr="00093C26">
        <w:rPr>
          <w:rFonts w:ascii="Calibri" w:eastAsia="Calibri" w:hAnsi="Calibri" w:cs="Calibri"/>
          <w:b/>
          <w:sz w:val="28"/>
          <w:szCs w:val="28"/>
          <w:lang w:val="es-ES_tradnl"/>
        </w:rPr>
        <w:t xml:space="preserve"> </w:t>
      </w:r>
    </w:p>
    <w:p w14:paraId="4DE44AE9" w14:textId="77777777" w:rsidR="008E65C4" w:rsidRPr="00093C26" w:rsidRDefault="008E65C4" w:rsidP="008E65C4">
      <w:pPr>
        <w:spacing w:line="240" w:lineRule="auto"/>
        <w:rPr>
          <w:rFonts w:ascii="Calibri" w:eastAsia="Calibri" w:hAnsi="Calibri" w:cs="Calibri"/>
          <w:lang w:val="es-ES_tradnl"/>
        </w:rPr>
      </w:pPr>
    </w:p>
    <w:p w14:paraId="4A1AB1F3"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Nuestras disciplin</w:t>
      </w:r>
      <w:r>
        <w:rPr>
          <w:rFonts w:ascii="Calibri" w:eastAsia="Calibri" w:hAnsi="Calibri" w:cs="Calibri"/>
          <w:lang w:val="es-ES_tradnl"/>
        </w:rPr>
        <w:t>a</w:t>
      </w:r>
      <w:r w:rsidRPr="00093C26">
        <w:rPr>
          <w:rFonts w:ascii="Calibri" w:eastAsia="Calibri" w:hAnsi="Calibri" w:cs="Calibri"/>
          <w:lang w:val="es-ES_tradnl"/>
        </w:rPr>
        <w:t>s cuaresmales nos pueden ayudar a crecer en libertad para aceptar la invitación de Cris</w:t>
      </w:r>
      <w:r>
        <w:rPr>
          <w:rFonts w:ascii="Calibri" w:eastAsia="Calibri" w:hAnsi="Calibri" w:cs="Calibri"/>
          <w:lang w:val="es-ES_tradnl"/>
        </w:rPr>
        <w:t>t</w:t>
      </w:r>
      <w:r w:rsidRPr="00093C26">
        <w:rPr>
          <w:rFonts w:ascii="Calibri" w:eastAsia="Calibri" w:hAnsi="Calibri" w:cs="Calibri"/>
          <w:lang w:val="es-ES_tradnl"/>
        </w:rPr>
        <w:t xml:space="preserve">o a una nueva vida. Por favor considere apoyar la Campaña Anual Diocesana como un acto de donación Cuaresmal. </w:t>
      </w:r>
    </w:p>
    <w:p w14:paraId="7D2980EE" w14:textId="77777777" w:rsidR="008E65C4" w:rsidRPr="00093C26" w:rsidRDefault="008E65C4" w:rsidP="008E65C4">
      <w:pPr>
        <w:spacing w:line="240" w:lineRule="auto"/>
        <w:rPr>
          <w:rFonts w:ascii="Calibri" w:eastAsia="Calibri" w:hAnsi="Calibri" w:cs="Calibri"/>
          <w:lang w:val="es-ES_tradnl"/>
        </w:rPr>
      </w:pPr>
    </w:p>
    <w:p w14:paraId="3C441981" w14:textId="77777777" w:rsidR="008E65C4" w:rsidRPr="00093C26" w:rsidRDefault="008E65C4" w:rsidP="008E65C4">
      <w:pPr>
        <w:spacing w:line="240" w:lineRule="auto"/>
        <w:rPr>
          <w:rFonts w:ascii="Calibri" w:eastAsia="Calibri" w:hAnsi="Calibri" w:cs="Calibri"/>
          <w:b/>
          <w:noProof/>
          <w:sz w:val="28"/>
          <w:szCs w:val="28"/>
          <w:lang w:val="es-ES_tradnl"/>
        </w:rPr>
      </w:pPr>
      <w:r w:rsidRPr="00093C26">
        <w:rPr>
          <w:rFonts w:ascii="Calibri" w:eastAsia="Calibri" w:hAnsi="Calibri" w:cs="Calibri"/>
          <w:b/>
          <w:noProof/>
          <w:sz w:val="28"/>
          <w:szCs w:val="28"/>
          <w:lang w:val="es-ES_tradnl"/>
        </w:rPr>
        <w:t>Contenido/ Publicaciones en las redes sociales</w:t>
      </w:r>
    </w:p>
    <w:p w14:paraId="1B934B33" w14:textId="77777777" w:rsidR="008E65C4" w:rsidRPr="00093C26" w:rsidRDefault="008E65C4" w:rsidP="008E65C4">
      <w:pPr>
        <w:spacing w:line="240" w:lineRule="auto"/>
        <w:rPr>
          <w:rFonts w:ascii="Calibri" w:eastAsia="Calibri" w:hAnsi="Calibri" w:cs="Calibri"/>
          <w:lang w:val="es-ES_tradnl"/>
        </w:rPr>
      </w:pPr>
    </w:p>
    <w:p w14:paraId="7CB89520"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u w:val="single"/>
          <w:lang w:val="es-ES_tradnl"/>
        </w:rPr>
        <w:t>Foto</w:t>
      </w:r>
      <w:r w:rsidRPr="00093C26">
        <w:rPr>
          <w:rFonts w:ascii="Calibri" w:eastAsia="Calibri" w:hAnsi="Calibri" w:cs="Calibri"/>
          <w:lang w:val="es-ES_tradnl"/>
        </w:rPr>
        <w:t>: Alguien embarcándose en un camino.</w:t>
      </w:r>
    </w:p>
    <w:p w14:paraId="503DF645" w14:textId="77777777" w:rsidR="008E65C4" w:rsidRPr="00093C26" w:rsidRDefault="008E65C4" w:rsidP="008E65C4">
      <w:pPr>
        <w:spacing w:line="240" w:lineRule="auto"/>
        <w:rPr>
          <w:rFonts w:ascii="Calibri" w:eastAsia="Calibri" w:hAnsi="Calibri" w:cs="Calibri"/>
          <w:lang w:val="es-ES_tradnl"/>
        </w:rPr>
      </w:pPr>
      <w:r w:rsidRPr="00093C26">
        <w:rPr>
          <w:rFonts w:ascii="Calibri" w:eastAsia="Calibri" w:hAnsi="Calibri" w:cs="Calibri"/>
          <w:lang w:val="es-ES_tradnl"/>
        </w:rPr>
        <w:t xml:space="preserve">Texto: </w:t>
      </w:r>
      <w:r w:rsidRPr="00093C26">
        <w:rPr>
          <w:rFonts w:ascii="Calibri" w:eastAsia="Calibri" w:hAnsi="Calibri" w:cs="Calibri"/>
          <w:i/>
          <w:iCs/>
          <w:lang w:val="es-ES_tradnl"/>
        </w:rPr>
        <w:t>“</w:t>
      </w:r>
      <w:r w:rsidRPr="00093C26">
        <w:rPr>
          <w:rFonts w:ascii="Calibri" w:eastAsia="Calibri" w:hAnsi="Calibri" w:cs="Calibri"/>
          <w:lang w:val="es-ES_tradnl"/>
        </w:rPr>
        <w:t>Vete y ya no vuelvas a pecar</w:t>
      </w:r>
      <w:r w:rsidRPr="00093C26">
        <w:rPr>
          <w:rFonts w:ascii="Calibri" w:eastAsia="Calibri" w:hAnsi="Calibri" w:cs="Calibri"/>
          <w:i/>
          <w:iCs/>
          <w:lang w:val="es-ES_tradnl"/>
        </w:rPr>
        <w:t>.”</w:t>
      </w:r>
      <w:r w:rsidRPr="00093C26">
        <w:rPr>
          <w:rFonts w:ascii="Calibri" w:eastAsia="Calibri" w:hAnsi="Calibri" w:cs="Calibri"/>
          <w:lang w:val="es-ES_tradnl"/>
        </w:rPr>
        <w:br/>
      </w:r>
    </w:p>
    <w:p w14:paraId="741D8277" w14:textId="77777777" w:rsidR="008E65C4" w:rsidRPr="00093C26" w:rsidRDefault="008E65C4" w:rsidP="008E65C4">
      <w:pPr>
        <w:spacing w:line="240" w:lineRule="auto"/>
        <w:rPr>
          <w:lang w:val="es-ES_tradnl"/>
        </w:rPr>
      </w:pPr>
      <w:r w:rsidRPr="00093C26">
        <w:rPr>
          <w:rFonts w:ascii="Calibri" w:eastAsia="Calibri" w:hAnsi="Calibri" w:cs="Calibri"/>
          <w:u w:val="single"/>
          <w:lang w:val="es-ES_tradnl"/>
        </w:rPr>
        <w:t>Texto</w:t>
      </w:r>
      <w:r w:rsidRPr="00093C26">
        <w:rPr>
          <w:rFonts w:ascii="Calibri" w:eastAsia="Calibri" w:hAnsi="Calibri" w:cs="Calibri"/>
          <w:lang w:val="es-ES_tradnl"/>
        </w:rPr>
        <w:t xml:space="preserve">: ¡Cristo nos llama a una nueva vida y nuestras disciplinas cuaresmales son una manera de liberarnos para responder a su invitación! ¡Apoye nuestra Campaña Anual Diocesana como un acto de donación Cuaresmal! </w:t>
      </w:r>
    </w:p>
    <w:p w14:paraId="2B23016C" w14:textId="77777777" w:rsidR="008E65C4" w:rsidRPr="00093C26" w:rsidRDefault="008E65C4" w:rsidP="008E65C4">
      <w:pPr>
        <w:rPr>
          <w:lang w:val="es-ES_tradnl"/>
        </w:rPr>
      </w:pPr>
    </w:p>
    <w:p w14:paraId="78FA5F2D" w14:textId="77777777" w:rsidR="008E65C4" w:rsidRPr="00093C26" w:rsidRDefault="008E65C4" w:rsidP="008E65C4">
      <w:pPr>
        <w:rPr>
          <w:lang w:val="es-ES_tradnl"/>
        </w:rPr>
      </w:pPr>
    </w:p>
    <w:p w14:paraId="7AB848CD" w14:textId="77777777" w:rsidR="00D4575C" w:rsidRPr="00376F11" w:rsidRDefault="00E13BF4">
      <w:pPr>
        <w:rPr>
          <w:lang w:val="es-ES_tradnl"/>
        </w:rPr>
      </w:pPr>
    </w:p>
    <w:sectPr w:rsidR="00D4575C" w:rsidRPr="00376F1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39"/>
    <w:rsid w:val="00003FB2"/>
    <w:rsid w:val="00011EAA"/>
    <w:rsid w:val="000237C1"/>
    <w:rsid w:val="00024EE6"/>
    <w:rsid w:val="00107113"/>
    <w:rsid w:val="0027362D"/>
    <w:rsid w:val="002A098A"/>
    <w:rsid w:val="002D36EF"/>
    <w:rsid w:val="002E7FC8"/>
    <w:rsid w:val="00376F11"/>
    <w:rsid w:val="00406918"/>
    <w:rsid w:val="00473557"/>
    <w:rsid w:val="004854BA"/>
    <w:rsid w:val="00564914"/>
    <w:rsid w:val="00615CFA"/>
    <w:rsid w:val="006B1214"/>
    <w:rsid w:val="0077201E"/>
    <w:rsid w:val="00783459"/>
    <w:rsid w:val="0079348F"/>
    <w:rsid w:val="007A3D39"/>
    <w:rsid w:val="007B0DF1"/>
    <w:rsid w:val="00807F6D"/>
    <w:rsid w:val="008101E1"/>
    <w:rsid w:val="00863B27"/>
    <w:rsid w:val="008650E9"/>
    <w:rsid w:val="008E65C4"/>
    <w:rsid w:val="00974A57"/>
    <w:rsid w:val="009A3C92"/>
    <w:rsid w:val="009E6D12"/>
    <w:rsid w:val="00B07865"/>
    <w:rsid w:val="00B80572"/>
    <w:rsid w:val="00B950A1"/>
    <w:rsid w:val="00BC21E5"/>
    <w:rsid w:val="00BC6F9F"/>
    <w:rsid w:val="00BC7A6A"/>
    <w:rsid w:val="00BE68A0"/>
    <w:rsid w:val="00C67147"/>
    <w:rsid w:val="00C74F00"/>
    <w:rsid w:val="00D76D6E"/>
    <w:rsid w:val="00DB23ED"/>
    <w:rsid w:val="00DB5331"/>
    <w:rsid w:val="00DC1F26"/>
    <w:rsid w:val="00E13BF4"/>
    <w:rsid w:val="00F514AB"/>
    <w:rsid w:val="00F70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57EE"/>
  <w15:chartTrackingRefBased/>
  <w15:docId w15:val="{D387161C-0D68-C744-9EAF-AC85C27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D3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01E"/>
    <w:rPr>
      <w:sz w:val="16"/>
      <w:szCs w:val="16"/>
    </w:rPr>
  </w:style>
  <w:style w:type="paragraph" w:styleId="CommentText">
    <w:name w:val="annotation text"/>
    <w:basedOn w:val="Normal"/>
    <w:link w:val="CommentTextChar"/>
    <w:uiPriority w:val="99"/>
    <w:semiHidden/>
    <w:unhideWhenUsed/>
    <w:rsid w:val="0077201E"/>
    <w:pPr>
      <w:spacing w:line="240" w:lineRule="auto"/>
    </w:pPr>
    <w:rPr>
      <w:sz w:val="20"/>
      <w:szCs w:val="20"/>
    </w:rPr>
  </w:style>
  <w:style w:type="character" w:customStyle="1" w:styleId="CommentTextChar">
    <w:name w:val="Comment Text Char"/>
    <w:basedOn w:val="DefaultParagraphFont"/>
    <w:link w:val="CommentText"/>
    <w:uiPriority w:val="99"/>
    <w:semiHidden/>
    <w:rsid w:val="0077201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7201E"/>
    <w:rPr>
      <w:b/>
      <w:bCs/>
    </w:rPr>
  </w:style>
  <w:style w:type="character" w:customStyle="1" w:styleId="CommentSubjectChar">
    <w:name w:val="Comment Subject Char"/>
    <w:basedOn w:val="CommentTextChar"/>
    <w:link w:val="CommentSubject"/>
    <w:uiPriority w:val="99"/>
    <w:semiHidden/>
    <w:rsid w:val="0077201E"/>
    <w:rPr>
      <w:rFonts w:ascii="Arial" w:eastAsia="Arial" w:hAnsi="Arial" w:cs="Arial"/>
      <w:b/>
      <w:bCs/>
      <w:sz w:val="20"/>
      <w:szCs w:val="20"/>
      <w:lang w:val="en"/>
    </w:rPr>
  </w:style>
  <w:style w:type="paragraph" w:styleId="Revision">
    <w:name w:val="Revision"/>
    <w:hidden/>
    <w:uiPriority w:val="99"/>
    <w:semiHidden/>
    <w:rsid w:val="00DB23E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56BCE-9C36-4028-AECE-408BAFE1CD24}">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CF93F876-8342-41A6-8B00-D6BD8C09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D4E6A-AC00-4712-B9B8-51CF31866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Paulita Matheny</cp:lastModifiedBy>
  <cp:revision>9</cp:revision>
  <dcterms:created xsi:type="dcterms:W3CDTF">2022-03-13T00:07:00Z</dcterms:created>
  <dcterms:modified xsi:type="dcterms:W3CDTF">2022-03-25T05:42:00Z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