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B0898" w14:textId="77777777" w:rsidR="00113F11" w:rsidRPr="000372B0" w:rsidRDefault="00113F11" w:rsidP="00113F11">
      <w:pPr>
        <w:spacing w:line="240" w:lineRule="auto"/>
        <w:jc w:val="right"/>
        <w:rPr>
          <w:rFonts w:ascii="Calibri" w:eastAsia="Calibri" w:hAnsi="Calibri" w:cs="Calibri"/>
          <w:color w:val="000000" w:themeColor="text1"/>
          <w:sz w:val="24"/>
          <w:szCs w:val="24"/>
        </w:rPr>
      </w:pPr>
      <w:r w:rsidRPr="000372B0">
        <w:rPr>
          <w:rFonts w:ascii="Calibri" w:eastAsia="Calibri" w:hAnsi="Calibri" w:cs="Calibri"/>
          <w:noProof/>
          <w:color w:val="000000" w:themeColor="text1"/>
        </w:rPr>
        <w:drawing>
          <wp:inline distT="0" distB="0" distL="0" distR="0" wp14:anchorId="5BBC0D04" wp14:editId="584C39DA">
            <wp:extent cx="1656715" cy="852170"/>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7"/>
                    <a:srcRect/>
                    <a:stretch>
                      <a:fillRect/>
                    </a:stretch>
                  </pic:blipFill>
                  <pic:spPr>
                    <a:xfrm>
                      <a:off x="0" y="0"/>
                      <a:ext cx="1656715" cy="852170"/>
                    </a:xfrm>
                    <a:prstGeom prst="rect">
                      <a:avLst/>
                    </a:prstGeom>
                    <a:ln/>
                  </pic:spPr>
                </pic:pic>
              </a:graphicData>
            </a:graphic>
          </wp:inline>
        </w:drawing>
      </w:r>
    </w:p>
    <w:p w14:paraId="195576A1" w14:textId="77777777" w:rsidR="00113F11" w:rsidRPr="000372B0" w:rsidRDefault="00113F11" w:rsidP="00113F11">
      <w:pPr>
        <w:spacing w:line="240" w:lineRule="auto"/>
        <w:rPr>
          <w:rFonts w:ascii="Calibri" w:eastAsia="Calibri" w:hAnsi="Calibri" w:cs="Calibri"/>
          <w:b/>
          <w:color w:val="000000" w:themeColor="text1"/>
          <w:sz w:val="28"/>
          <w:szCs w:val="28"/>
        </w:rPr>
      </w:pPr>
    </w:p>
    <w:p w14:paraId="0AF47E49" w14:textId="77777777" w:rsidR="001229AC" w:rsidRPr="005C0FD8" w:rsidRDefault="001229AC" w:rsidP="001229AC">
      <w:pPr>
        <w:spacing w:line="240" w:lineRule="auto"/>
        <w:jc w:val="center"/>
        <w:rPr>
          <w:rFonts w:ascii="Calibri" w:eastAsia="Calibri" w:hAnsi="Calibri" w:cs="Calibri"/>
          <w:b/>
          <w:color w:val="000000" w:themeColor="text1"/>
          <w:sz w:val="38"/>
          <w:szCs w:val="38"/>
          <w:lang w:val="es-ES_tradnl"/>
        </w:rPr>
      </w:pPr>
      <w:r w:rsidRPr="005C0FD8">
        <w:rPr>
          <w:rFonts w:ascii="Calibri" w:eastAsia="Calibri" w:hAnsi="Calibri" w:cs="Calibri"/>
          <w:b/>
          <w:sz w:val="38"/>
          <w:szCs w:val="38"/>
          <w:lang w:val="es-ES_tradnl"/>
        </w:rPr>
        <w:t>PARA EL FIN DE SEMANA DEL 30 DE ABRIL</w:t>
      </w:r>
      <w:r w:rsidRPr="005C0FD8">
        <w:rPr>
          <w:rFonts w:ascii="Calibri" w:eastAsia="Calibri" w:hAnsi="Calibri" w:cs="Calibri"/>
          <w:b/>
          <w:color w:val="000000" w:themeColor="text1"/>
          <w:sz w:val="38"/>
          <w:szCs w:val="38"/>
          <w:lang w:val="es-ES_tradnl"/>
        </w:rPr>
        <w:t>–1 MAYO, 2022</w:t>
      </w:r>
    </w:p>
    <w:p w14:paraId="609D70BD" w14:textId="77777777" w:rsidR="001229AC" w:rsidRPr="00A243CE" w:rsidRDefault="001229AC" w:rsidP="001229AC">
      <w:pPr>
        <w:spacing w:line="240" w:lineRule="auto"/>
        <w:jc w:val="center"/>
        <w:rPr>
          <w:rFonts w:ascii="Calibri" w:eastAsia="Calibri" w:hAnsi="Calibri" w:cs="Calibri"/>
          <w:lang w:val="es-ES_tradnl"/>
        </w:rPr>
      </w:pPr>
      <w:r w:rsidRPr="00A243CE">
        <w:rPr>
          <w:rFonts w:ascii="Calibri" w:eastAsia="Calibri" w:hAnsi="Calibri" w:cs="Calibri"/>
          <w:lang w:val="es-ES_tradnl"/>
        </w:rPr>
        <w:t>Tercer Domingo de Pascua</w:t>
      </w:r>
    </w:p>
    <w:p w14:paraId="12FAE1AC" w14:textId="77777777" w:rsidR="001229AC" w:rsidRPr="00A243CE" w:rsidRDefault="001229AC" w:rsidP="001229AC">
      <w:pPr>
        <w:spacing w:line="240" w:lineRule="auto"/>
        <w:rPr>
          <w:rFonts w:ascii="Calibri" w:eastAsia="Calibri" w:hAnsi="Calibri" w:cs="Calibri"/>
          <w:b/>
          <w:sz w:val="28"/>
          <w:szCs w:val="28"/>
          <w:lang w:val="es-ES_tradnl"/>
        </w:rPr>
      </w:pPr>
    </w:p>
    <w:p w14:paraId="3DB04340" w14:textId="77777777" w:rsidR="001229AC" w:rsidRPr="00A243CE"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b/>
          <w:sz w:val="28"/>
          <w:szCs w:val="28"/>
          <w:lang w:val="es-ES_tradnl"/>
        </w:rPr>
        <w:t xml:space="preserve">Lectura del evangelio (Leccionario </w:t>
      </w:r>
      <w:r w:rsidRPr="00A243CE">
        <w:rPr>
          <w:rFonts w:ascii="Calibri" w:eastAsia="Calibri" w:hAnsi="Calibri" w:cs="Calibri"/>
          <w:b/>
          <w:color w:val="000000" w:themeColor="text1"/>
          <w:sz w:val="28"/>
          <w:szCs w:val="28"/>
          <w:lang w:val="es-ES_tradnl"/>
        </w:rPr>
        <w:t>48)</w:t>
      </w:r>
    </w:p>
    <w:p w14:paraId="2E10B7D5" w14:textId="77777777" w:rsidR="001229AC" w:rsidRPr="00A243CE" w:rsidRDefault="001229AC" w:rsidP="001229AC">
      <w:pPr>
        <w:spacing w:line="240" w:lineRule="auto"/>
        <w:rPr>
          <w:rFonts w:ascii="Calibri" w:eastAsia="Calibri" w:hAnsi="Calibri" w:cs="Calibri"/>
          <w:i/>
          <w:iCs/>
          <w:color w:val="000000" w:themeColor="text1"/>
          <w:lang w:val="es-ES_tradnl"/>
        </w:rPr>
      </w:pPr>
      <w:proofErr w:type="spellStart"/>
      <w:r w:rsidRPr="00A243CE">
        <w:rPr>
          <w:rFonts w:ascii="Calibri" w:eastAsia="Calibri" w:hAnsi="Calibri" w:cs="Calibri"/>
          <w:color w:val="000000" w:themeColor="text1"/>
          <w:lang w:val="es-ES_tradnl"/>
        </w:rPr>
        <w:t>Jn</w:t>
      </w:r>
      <w:proofErr w:type="spellEnd"/>
      <w:r w:rsidRPr="00A243CE">
        <w:rPr>
          <w:rFonts w:ascii="Calibri" w:eastAsia="Calibri" w:hAnsi="Calibri" w:cs="Calibri"/>
          <w:color w:val="000000" w:themeColor="text1"/>
          <w:lang w:val="es-ES_tradnl"/>
        </w:rPr>
        <w:t xml:space="preserve"> 21:1-19 o 21:1-14</w:t>
      </w:r>
    </w:p>
    <w:p w14:paraId="52692817" w14:textId="77777777" w:rsidR="001229AC" w:rsidRPr="00A243CE" w:rsidRDefault="001229AC" w:rsidP="001229AC">
      <w:pPr>
        <w:spacing w:line="240" w:lineRule="auto"/>
        <w:rPr>
          <w:rFonts w:ascii="Calibri" w:eastAsia="Calibri" w:hAnsi="Calibri" w:cs="Calibri"/>
          <w:color w:val="000000" w:themeColor="text1"/>
          <w:lang w:val="es-ES_tradnl"/>
        </w:rPr>
      </w:pPr>
    </w:p>
    <w:p w14:paraId="2733DFA9"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En aquel tiempo, Jesús se les apareció otra vez a los discípulos junto al lago de </w:t>
      </w:r>
      <w:proofErr w:type="spellStart"/>
      <w:r w:rsidRPr="00A243CE">
        <w:rPr>
          <w:rFonts w:ascii="Calibri" w:eastAsia="Calibri" w:hAnsi="Calibri" w:cs="Calibri"/>
          <w:color w:val="000000" w:themeColor="text1"/>
          <w:lang w:val="es-ES_tradnl"/>
        </w:rPr>
        <w:t>Tiberíades</w:t>
      </w:r>
      <w:proofErr w:type="spellEnd"/>
      <w:r w:rsidRPr="00A243CE">
        <w:rPr>
          <w:rFonts w:ascii="Calibri" w:eastAsia="Calibri" w:hAnsi="Calibri" w:cs="Calibri"/>
          <w:color w:val="000000" w:themeColor="text1"/>
          <w:lang w:val="es-ES_tradnl"/>
        </w:rPr>
        <w:t xml:space="preserve">. </w:t>
      </w:r>
    </w:p>
    <w:p w14:paraId="0C18200D"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Se les apareció de esta manera:</w:t>
      </w:r>
      <w:r w:rsidRPr="00A243CE">
        <w:rPr>
          <w:rFonts w:ascii="Calibri" w:eastAsia="Calibri" w:hAnsi="Calibri" w:cs="Calibri"/>
          <w:color w:val="000000" w:themeColor="text1"/>
          <w:lang w:val="es-ES_tradnl"/>
        </w:rPr>
        <w:br/>
        <w:t xml:space="preserve">Estaban juntos Simón Pedro, Tomás (llamado el Gemelo), </w:t>
      </w:r>
    </w:p>
    <w:p w14:paraId="14925B68" w14:textId="77777777" w:rsidR="001229AC" w:rsidRDefault="001229AC" w:rsidP="001229AC">
      <w:pPr>
        <w:spacing w:line="240" w:lineRule="auto"/>
        <w:rPr>
          <w:rFonts w:ascii="Calibri" w:eastAsia="Calibri" w:hAnsi="Calibri" w:cs="Calibri"/>
          <w:color w:val="000000" w:themeColor="text1"/>
          <w:lang w:val="es-ES_tradnl"/>
        </w:rPr>
      </w:pPr>
      <w:proofErr w:type="spellStart"/>
      <w:r w:rsidRPr="00A243CE">
        <w:rPr>
          <w:rFonts w:ascii="Calibri" w:eastAsia="Calibri" w:hAnsi="Calibri" w:cs="Calibri"/>
          <w:color w:val="000000" w:themeColor="text1"/>
          <w:lang w:val="es-ES_tradnl"/>
        </w:rPr>
        <w:t>Natanael</w:t>
      </w:r>
      <w:proofErr w:type="spellEnd"/>
      <w:r w:rsidRPr="00A243CE">
        <w:rPr>
          <w:rFonts w:ascii="Calibri" w:eastAsia="Calibri" w:hAnsi="Calibri" w:cs="Calibri"/>
          <w:color w:val="000000" w:themeColor="text1"/>
          <w:lang w:val="es-ES_tradnl"/>
        </w:rPr>
        <w:t xml:space="preserve"> (el de Caná de Galilea), </w:t>
      </w:r>
    </w:p>
    <w:p w14:paraId="4DC95F99"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los hijos de Zebedeo y otros dos discípulos. </w:t>
      </w:r>
    </w:p>
    <w:p w14:paraId="416560FA"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Simón Pedro les dijo: “Voy a pescar”. </w:t>
      </w:r>
    </w:p>
    <w:p w14:paraId="69461BFA"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Ellos le respondieron: “También nosotros vamos contigo”. </w:t>
      </w:r>
    </w:p>
    <w:p w14:paraId="41AC38C3"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Salieron y se embarcaron, pero aquella noche no pescaron nada.</w:t>
      </w:r>
      <w:r w:rsidRPr="00A243CE">
        <w:rPr>
          <w:rFonts w:ascii="Calibri" w:eastAsia="Calibri" w:hAnsi="Calibri" w:cs="Calibri"/>
          <w:color w:val="000000" w:themeColor="text1"/>
          <w:lang w:val="es-ES_tradnl"/>
        </w:rPr>
        <w:br/>
        <w:t xml:space="preserve">Estaba amaneciendo, cuando Jesús se apareció en la orilla, </w:t>
      </w:r>
    </w:p>
    <w:p w14:paraId="070A5CBF"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pero los discípulos no lo reconocieron. </w:t>
      </w:r>
    </w:p>
    <w:p w14:paraId="3394BEF0"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Jesús les dijo: “Muchachos, ¿han pescado algo?” </w:t>
      </w:r>
    </w:p>
    <w:p w14:paraId="6C6DD5D3"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Ellos contestaron: “No”. </w:t>
      </w:r>
    </w:p>
    <w:p w14:paraId="4CB0FB49"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Entonces él les dijo: “Echen la red a la derecha de la barca </w:t>
      </w:r>
    </w:p>
    <w:p w14:paraId="3CA4EE45"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y encontrarán peces”. </w:t>
      </w:r>
    </w:p>
    <w:p w14:paraId="1E55A33C" w14:textId="77777777" w:rsidR="001229AC" w:rsidRPr="00A243CE"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Así lo hicieron, y luego ya no podían jalar la red por tantos pescados.</w:t>
      </w:r>
    </w:p>
    <w:p w14:paraId="56640A4A"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Entonces el discípulo a quien amaba Jesús le dijo a Pedro: “Es el Señor”. </w:t>
      </w:r>
    </w:p>
    <w:p w14:paraId="56EB9C63"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Tan pronto como Simón Pedro oyó decir que era el Señor, s</w:t>
      </w:r>
    </w:p>
    <w:p w14:paraId="27DB6433"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e anudó a la cintura la túnica, pues se la había quitado,</w:t>
      </w:r>
    </w:p>
    <w:p w14:paraId="269FB106"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y se tiró al agua. </w:t>
      </w:r>
    </w:p>
    <w:p w14:paraId="57570B5F"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Los otros discípulos llegaron en la barca, </w:t>
      </w:r>
    </w:p>
    <w:p w14:paraId="415C0D55"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arrastrando la red con los pescados, </w:t>
      </w:r>
    </w:p>
    <w:p w14:paraId="03785D36"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pues no distaban de tierra más de cien metros.</w:t>
      </w:r>
      <w:r w:rsidRPr="00A243CE">
        <w:rPr>
          <w:rFonts w:ascii="Calibri" w:eastAsia="Calibri" w:hAnsi="Calibri" w:cs="Calibri"/>
          <w:color w:val="000000" w:themeColor="text1"/>
          <w:lang w:val="es-ES_tradnl"/>
        </w:rPr>
        <w:br/>
        <w:t xml:space="preserve">Tan pronto como saltaron a tierra, </w:t>
      </w:r>
    </w:p>
    <w:p w14:paraId="3B9C803D"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vieron unas brasas y sobre ellas un pescado y pan. </w:t>
      </w:r>
    </w:p>
    <w:p w14:paraId="7DF070A9"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Jesús les dijo: “Traigan algunos pescados de los que acaban de pescar”. </w:t>
      </w:r>
    </w:p>
    <w:p w14:paraId="0C1EEEB2"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Entonces Simón Pedro subió a la barca y arrastró hasta la orilla la red, </w:t>
      </w:r>
    </w:p>
    <w:p w14:paraId="19B7DA57"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repleta de pescados grandes. Eran ciento cincuenta y tres, </w:t>
      </w:r>
    </w:p>
    <w:p w14:paraId="3D3FED82"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y a pesar de que eran tantos, no se rompió la red. </w:t>
      </w:r>
    </w:p>
    <w:p w14:paraId="58876D04"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Luego les dijo Jesús: “Vengan a almorzar”. </w:t>
      </w:r>
    </w:p>
    <w:p w14:paraId="5E6E15A8"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Y ninguno de los discípulos se atrevía a preguntarle: ‘¿Quién eres?’, </w:t>
      </w:r>
    </w:p>
    <w:p w14:paraId="4041BAC1"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porque ya sabían que era el Señor. </w:t>
      </w:r>
    </w:p>
    <w:p w14:paraId="34A64718"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Jesús se acercó, tomó el pan y se lo dio y también el pescado.</w:t>
      </w:r>
    </w:p>
    <w:p w14:paraId="6A023A69"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Ésta fue la tercera vez que Jesús se apareció a sus discípulos después de resucitar de entre los muertos.</w:t>
      </w:r>
      <w:r w:rsidRPr="00A243CE">
        <w:rPr>
          <w:rFonts w:ascii="Calibri" w:eastAsia="Calibri" w:hAnsi="Calibri" w:cs="Calibri"/>
          <w:color w:val="000000" w:themeColor="text1"/>
          <w:lang w:val="es-ES_tradnl"/>
        </w:rPr>
        <w:br/>
      </w:r>
    </w:p>
    <w:p w14:paraId="7287AE0D"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Después de almorzar le preguntó Jesús a Simón Pedro: </w:t>
      </w:r>
    </w:p>
    <w:p w14:paraId="5A2D15BE"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“Simón, hijo de Juan, ¿me amas más que éstos?”</w:t>
      </w:r>
    </w:p>
    <w:p w14:paraId="0EA7FEF5"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 Él le contestó: “Sí, Señor, tú sabes que te quiero”. </w:t>
      </w:r>
    </w:p>
    <w:p w14:paraId="5DECA3D1"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Jesús le dijo: “Apacienta mis corderos”. </w:t>
      </w:r>
    </w:p>
    <w:p w14:paraId="5A556636"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Por segunda vez le preguntó: </w:t>
      </w:r>
    </w:p>
    <w:p w14:paraId="193F04EE"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“Simón, hijo de Juan, ¿me amas?” </w:t>
      </w:r>
    </w:p>
    <w:p w14:paraId="21ACD3BD"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lastRenderedPageBreak/>
        <w:t xml:space="preserve">Él le respondió: “Sí, Señor, tú sabes que te quiero”. </w:t>
      </w:r>
    </w:p>
    <w:p w14:paraId="7E43B2C1"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Jesús le dijo: “Pastorea mis ovejas”. </w:t>
      </w:r>
    </w:p>
    <w:p w14:paraId="062D7FB1"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Por tercera vez le preguntó: “Simón, hijo de Juan, ¿me quieres?” </w:t>
      </w:r>
    </w:p>
    <w:p w14:paraId="1A885A3B"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Pedro se entristeció de que Jesús le hubiera preguntado por tercera vez si lo quería y le contestó: “Señor, tú lo sabes todo; tú bien sabes que te quiero”. </w:t>
      </w:r>
    </w:p>
    <w:p w14:paraId="7BFA545C"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Jesús le dijo: “Apacienta mis ovejas. </w:t>
      </w:r>
    </w:p>
    <w:p w14:paraId="4D833FD6"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Yo te aseguro: cuando eras joven, tú mismo te ceñías la ropa e ibas a donde querías; </w:t>
      </w:r>
    </w:p>
    <w:p w14:paraId="3F34DCAB"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pero cuando seas viejo, extenderás los brazos </w:t>
      </w:r>
    </w:p>
    <w:p w14:paraId="6A02637C"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y otro te ceñirá y te llevará a donde no quieras”. </w:t>
      </w:r>
    </w:p>
    <w:p w14:paraId="78AF844E" w14:textId="77777777" w:rsidR="001229AC"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Esto se lo dijo para indicarle con qué género de muerte habría de glorificar a Dios. </w:t>
      </w:r>
    </w:p>
    <w:p w14:paraId="007392A2" w14:textId="77777777" w:rsidR="001229AC" w:rsidRPr="004F57BE"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Después le dijo: “Sígueme”.</w:t>
      </w:r>
    </w:p>
    <w:p w14:paraId="6CCD12B6" w14:textId="77777777" w:rsidR="001229AC" w:rsidRPr="00A243CE" w:rsidRDefault="001229AC" w:rsidP="001229AC">
      <w:pPr>
        <w:spacing w:line="240" w:lineRule="auto"/>
        <w:rPr>
          <w:rFonts w:ascii="Calibri" w:eastAsia="Calibri" w:hAnsi="Calibri" w:cs="Calibri"/>
          <w:b/>
          <w:color w:val="000000" w:themeColor="text1"/>
          <w:sz w:val="28"/>
          <w:szCs w:val="28"/>
          <w:lang w:val="es-ES_tradnl"/>
        </w:rPr>
      </w:pPr>
    </w:p>
    <w:p w14:paraId="1253C35C" w14:textId="77777777" w:rsidR="001229AC" w:rsidRPr="00A243CE"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b/>
          <w:noProof/>
          <w:sz w:val="28"/>
          <w:szCs w:val="28"/>
          <w:lang w:val="es-ES_tradnl"/>
        </w:rPr>
        <w:t>Intercesión</w:t>
      </w:r>
      <w:r w:rsidRPr="00A243CE">
        <w:rPr>
          <w:rFonts w:ascii="Calibri" w:eastAsia="Calibri" w:hAnsi="Calibri" w:cs="Calibri"/>
          <w:b/>
          <w:color w:val="000000" w:themeColor="text1"/>
          <w:sz w:val="28"/>
          <w:szCs w:val="28"/>
          <w:lang w:val="es-ES_tradnl"/>
        </w:rPr>
        <w:br/>
      </w:r>
    </w:p>
    <w:p w14:paraId="327A6D60" w14:textId="77777777" w:rsidR="001229AC" w:rsidRDefault="001229AC" w:rsidP="001229AC">
      <w:pPr>
        <w:spacing w:line="240" w:lineRule="auto"/>
        <w:rPr>
          <w:rFonts w:ascii="Calibri" w:eastAsia="Calibri" w:hAnsi="Calibri" w:cs="Calibri"/>
          <w:color w:val="000000" w:themeColor="text1"/>
          <w:lang w:val="es-ES_tradnl"/>
        </w:rPr>
      </w:pPr>
      <w:r>
        <w:rPr>
          <w:rFonts w:ascii="Calibri" w:eastAsia="Calibri" w:hAnsi="Calibri" w:cs="Calibri"/>
          <w:color w:val="000000" w:themeColor="text1"/>
          <w:lang w:val="es-ES_tradnl"/>
        </w:rPr>
        <w:t xml:space="preserve">Por nuestra Campaña Anual Diocesana, para </w:t>
      </w:r>
      <w:proofErr w:type="gramStart"/>
      <w:r>
        <w:rPr>
          <w:rFonts w:ascii="Calibri" w:eastAsia="Calibri" w:hAnsi="Calibri" w:cs="Calibri"/>
          <w:color w:val="000000" w:themeColor="text1"/>
          <w:lang w:val="es-ES_tradnl"/>
        </w:rPr>
        <w:t>que</w:t>
      </w:r>
      <w:proofErr w:type="gramEnd"/>
      <w:r>
        <w:rPr>
          <w:rFonts w:ascii="Calibri" w:eastAsia="Calibri" w:hAnsi="Calibri" w:cs="Calibri"/>
          <w:color w:val="000000" w:themeColor="text1"/>
          <w:lang w:val="es-ES_tradnl"/>
        </w:rPr>
        <w:t xml:space="preserve"> movidos por el deseo de poner nuestro amor en acción, nosotros podamos responder a esta necesidad importante en nuestra Iglesia local. </w:t>
      </w:r>
    </w:p>
    <w:p w14:paraId="1DC2C442" w14:textId="77777777" w:rsidR="001229AC" w:rsidRPr="00A243CE" w:rsidRDefault="001229AC" w:rsidP="001229AC">
      <w:pPr>
        <w:spacing w:line="240" w:lineRule="auto"/>
        <w:rPr>
          <w:rFonts w:ascii="Calibri" w:eastAsia="Calibri" w:hAnsi="Calibri" w:cs="Calibri"/>
          <w:color w:val="000000" w:themeColor="text1"/>
          <w:lang w:val="es-ES_tradnl"/>
        </w:rPr>
      </w:pPr>
    </w:p>
    <w:p w14:paraId="53EFDD49" w14:textId="77777777" w:rsidR="001229AC" w:rsidRPr="00A243CE" w:rsidRDefault="001229AC" w:rsidP="001229AC">
      <w:pPr>
        <w:spacing w:line="240" w:lineRule="auto"/>
        <w:rPr>
          <w:rFonts w:ascii="Calibri" w:eastAsia="Calibri" w:hAnsi="Calibri" w:cs="Calibri"/>
          <w:b/>
          <w:noProof/>
          <w:sz w:val="28"/>
          <w:szCs w:val="28"/>
          <w:lang w:val="es-ES_tradnl"/>
        </w:rPr>
      </w:pPr>
      <w:r w:rsidRPr="00A243CE">
        <w:rPr>
          <w:rFonts w:ascii="Calibri" w:eastAsia="Calibri" w:hAnsi="Calibri" w:cs="Calibri"/>
          <w:b/>
          <w:noProof/>
          <w:sz w:val="28"/>
          <w:szCs w:val="28"/>
          <w:lang w:val="es-ES_tradnl"/>
        </w:rPr>
        <w:t>Copia del anuncio del boletín</w:t>
      </w:r>
    </w:p>
    <w:p w14:paraId="34091409" w14:textId="77777777" w:rsidR="001229AC" w:rsidRPr="00A243CE" w:rsidRDefault="001229AC" w:rsidP="001229AC">
      <w:pPr>
        <w:spacing w:line="240" w:lineRule="auto"/>
        <w:rPr>
          <w:rFonts w:ascii="Calibri" w:eastAsia="Calibri" w:hAnsi="Calibri" w:cs="Calibri"/>
          <w:color w:val="000000" w:themeColor="text1"/>
          <w:lang w:val="es-ES_tradnl"/>
        </w:rPr>
      </w:pPr>
    </w:p>
    <w:p w14:paraId="5B5260EE" w14:textId="77777777" w:rsidR="001229AC" w:rsidRDefault="001229AC" w:rsidP="001229AC">
      <w:pPr>
        <w:spacing w:line="240" w:lineRule="auto"/>
        <w:rPr>
          <w:rFonts w:ascii="Calibri" w:eastAsia="Calibri" w:hAnsi="Calibri" w:cs="Calibri"/>
          <w:color w:val="000000" w:themeColor="text1"/>
          <w:lang w:val="es-ES_tradnl"/>
        </w:rPr>
      </w:pPr>
      <w:r>
        <w:rPr>
          <w:rFonts w:ascii="Calibri" w:eastAsia="Calibri" w:hAnsi="Calibri" w:cs="Calibri"/>
          <w:color w:val="000000" w:themeColor="text1"/>
          <w:lang w:val="es-ES_tradnl"/>
        </w:rPr>
        <w:t xml:space="preserve">El verdadero amor quiere probarse a si mismo. Para demostrar su sinceridad a través de la acción. No se contenta con tan solo palabras o una declaración verbal. Busca la manera de amar verdaderamente. </w:t>
      </w:r>
    </w:p>
    <w:p w14:paraId="025D6521" w14:textId="77777777" w:rsidR="001229AC" w:rsidRPr="00A243CE" w:rsidRDefault="001229AC" w:rsidP="001229AC">
      <w:pPr>
        <w:spacing w:line="240" w:lineRule="auto"/>
        <w:rPr>
          <w:rFonts w:ascii="Calibri" w:eastAsia="Calibri" w:hAnsi="Calibri" w:cs="Calibri"/>
          <w:color w:val="000000" w:themeColor="text1"/>
          <w:lang w:val="es-ES_tradnl"/>
        </w:rPr>
      </w:pPr>
    </w:p>
    <w:p w14:paraId="53FD4E39" w14:textId="1056B2E3" w:rsidR="001229AC" w:rsidRPr="00A243CE" w:rsidRDefault="001229AC" w:rsidP="001229AC">
      <w:pPr>
        <w:spacing w:line="240" w:lineRule="auto"/>
        <w:rPr>
          <w:rFonts w:ascii="Calibri" w:eastAsia="Calibri" w:hAnsi="Calibri" w:cs="Calibri"/>
          <w:color w:val="000000" w:themeColor="text1"/>
          <w:lang w:val="es-ES_tradnl"/>
        </w:rPr>
      </w:pPr>
      <w:r>
        <w:rPr>
          <w:rFonts w:ascii="Calibri" w:eastAsia="Calibri" w:hAnsi="Calibri" w:cs="Calibri"/>
          <w:color w:val="000000" w:themeColor="text1"/>
          <w:lang w:val="es-ES_tradnl"/>
        </w:rPr>
        <w:t>Nosotros vemos en el Evangelio de hoy que Jesús le da a Pedro, quien antes lo traicion</w:t>
      </w:r>
      <w:r w:rsidR="00B04C45">
        <w:rPr>
          <w:rFonts w:ascii="Calibri" w:eastAsia="Calibri" w:hAnsi="Calibri" w:cs="Calibri"/>
          <w:color w:val="000000" w:themeColor="text1"/>
          <w:lang w:val="es-ES_tradnl"/>
        </w:rPr>
        <w:t>ó</w:t>
      </w:r>
      <w:bookmarkStart w:id="0" w:name="_GoBack"/>
      <w:bookmarkEnd w:id="0"/>
      <w:r>
        <w:rPr>
          <w:rFonts w:ascii="Calibri" w:eastAsia="Calibri" w:hAnsi="Calibri" w:cs="Calibri"/>
          <w:color w:val="000000" w:themeColor="text1"/>
          <w:lang w:val="es-ES_tradnl"/>
        </w:rPr>
        <w:t xml:space="preserve"> tres veces, tres oportunidades para reiterar su amor por el Señor.  Pero El no deja a Pedro descansar con solo una afirmación verbal. El le da mandatos, maneras concretas que el Señor quiere que Pedro demuestre su amor por El. Este es tanto un regalo para Pedro como lo es cualquier otra cosa. Después de haberle fallado al Señor, nosotros podemos imaginarnos que el esta abierto e incluso ansioso de tener estas oportunidades concretas para poner su amor en acción. </w:t>
      </w:r>
    </w:p>
    <w:p w14:paraId="37AEB322" w14:textId="77777777" w:rsidR="001229AC" w:rsidRPr="00A243CE" w:rsidRDefault="001229AC" w:rsidP="001229AC">
      <w:pPr>
        <w:spacing w:line="240" w:lineRule="auto"/>
        <w:rPr>
          <w:rFonts w:ascii="Calibri" w:eastAsia="Calibri" w:hAnsi="Calibri" w:cs="Calibri"/>
          <w:color w:val="000000" w:themeColor="text1"/>
          <w:lang w:val="es-ES_tradnl"/>
        </w:rPr>
      </w:pPr>
    </w:p>
    <w:p w14:paraId="441AE256" w14:textId="77777777" w:rsidR="001229AC" w:rsidRPr="00A243CE" w:rsidRDefault="001229AC" w:rsidP="001229AC">
      <w:pPr>
        <w:spacing w:line="240" w:lineRule="auto"/>
        <w:rPr>
          <w:rFonts w:ascii="Calibri" w:eastAsia="Calibri" w:hAnsi="Calibri" w:cs="Calibri"/>
          <w:color w:val="000000" w:themeColor="text1"/>
          <w:lang w:val="es-ES_tradnl"/>
        </w:rPr>
      </w:pPr>
      <w:r>
        <w:rPr>
          <w:rFonts w:ascii="Calibri" w:eastAsia="Calibri" w:hAnsi="Calibri" w:cs="Calibri"/>
          <w:color w:val="000000" w:themeColor="text1"/>
          <w:lang w:val="es-ES_tradnl"/>
        </w:rPr>
        <w:t xml:space="preserve">Nosotros actuamos de la misma manera. Tampoco estamos contentos con tan solo decir que amamos a Dios. Si somos honestos, probablemente y realmente queremos tener esos momentos y oportunidades donde podemos </w:t>
      </w:r>
      <w:r w:rsidRPr="00131280">
        <w:rPr>
          <w:rFonts w:ascii="Calibri" w:eastAsia="Calibri" w:hAnsi="Calibri" w:cs="Calibri"/>
          <w:i/>
          <w:color w:val="000000" w:themeColor="text1"/>
          <w:lang w:val="es-ES_tradnl"/>
        </w:rPr>
        <w:t>demostrarlo</w:t>
      </w:r>
      <w:r w:rsidRPr="00A243CE">
        <w:rPr>
          <w:rFonts w:ascii="Calibri" w:eastAsia="Calibri" w:hAnsi="Calibri" w:cs="Calibri"/>
          <w:color w:val="000000" w:themeColor="text1"/>
          <w:lang w:val="es-ES_tradnl"/>
        </w:rPr>
        <w:t xml:space="preserve">. </w:t>
      </w:r>
      <w:r>
        <w:rPr>
          <w:rFonts w:ascii="Calibri" w:eastAsia="Calibri" w:hAnsi="Calibri" w:cs="Calibri"/>
          <w:color w:val="000000" w:themeColor="text1"/>
          <w:lang w:val="es-ES_tradnl"/>
        </w:rPr>
        <w:t>Nosotros sabemos que el amor no se completa solo con palabras.</w:t>
      </w:r>
      <w:r w:rsidRPr="00A243CE">
        <w:rPr>
          <w:rFonts w:ascii="Calibri" w:eastAsia="Calibri" w:hAnsi="Calibri" w:cs="Calibri"/>
          <w:color w:val="000000" w:themeColor="text1"/>
          <w:lang w:val="es-ES_tradnl"/>
        </w:rPr>
        <w:t xml:space="preserve"> </w:t>
      </w:r>
    </w:p>
    <w:p w14:paraId="5669E5EA" w14:textId="77777777" w:rsidR="001229AC" w:rsidRPr="00A243CE" w:rsidRDefault="001229AC" w:rsidP="001229AC">
      <w:pPr>
        <w:spacing w:line="240" w:lineRule="auto"/>
        <w:rPr>
          <w:rFonts w:ascii="Calibri" w:eastAsia="Calibri" w:hAnsi="Calibri" w:cs="Calibri"/>
          <w:color w:val="000000" w:themeColor="text1"/>
          <w:lang w:val="es-ES_tradnl"/>
        </w:rPr>
      </w:pPr>
    </w:p>
    <w:p w14:paraId="37A638B2" w14:textId="77777777" w:rsidR="001229AC" w:rsidRPr="00A243CE" w:rsidRDefault="001229AC" w:rsidP="001229AC">
      <w:pPr>
        <w:spacing w:line="240" w:lineRule="auto"/>
        <w:rPr>
          <w:rFonts w:ascii="Calibri" w:eastAsia="Calibri" w:hAnsi="Calibri" w:cs="Calibri"/>
          <w:color w:val="000000" w:themeColor="text1"/>
          <w:lang w:val="es-ES_tradnl"/>
        </w:rPr>
      </w:pPr>
      <w:r>
        <w:rPr>
          <w:rFonts w:ascii="Calibri" w:eastAsia="Calibri" w:hAnsi="Calibri" w:cs="Calibri"/>
          <w:color w:val="000000" w:themeColor="text1"/>
          <w:lang w:val="es-ES_tradnl"/>
        </w:rPr>
        <w:t>¿Entonces esta listo por una oportunidad para demostrar su amor por Dios? Aquí la tiene, done a nuestra Campaña Anual Diocesana. Tal vez, no sea la manera mas glamorosa para demostrar su amor por Dios, pero si logrará un impacto significativo. Nuestra iglesia local es una manera concreta que el amor de Dios es compartido hoy en día en el mundo. Y es una manera en la que usted puede formar parte de la misma misión que Jesús encomendó a Pedro</w:t>
      </w:r>
      <w:r w:rsidRPr="00A243CE">
        <w:rPr>
          <w:rFonts w:ascii="Calibri" w:eastAsia="Calibri" w:hAnsi="Calibri" w:cs="Calibri"/>
          <w:color w:val="000000" w:themeColor="text1"/>
          <w:lang w:val="es-ES_tradnl"/>
        </w:rPr>
        <w:t xml:space="preserve">: “Apacienta mis ovejas.” </w:t>
      </w:r>
      <w:r>
        <w:rPr>
          <w:rFonts w:ascii="Calibri" w:eastAsia="Calibri" w:hAnsi="Calibri" w:cs="Calibri"/>
          <w:color w:val="000000" w:themeColor="text1"/>
          <w:lang w:val="es-ES_tradnl"/>
        </w:rPr>
        <w:t>Agradézcale al Señor por esta oportunidad de poner el amor en acción y ore para saber como El quiere que responda.</w:t>
      </w:r>
      <w:r w:rsidRPr="00A243CE">
        <w:rPr>
          <w:rFonts w:ascii="Calibri" w:eastAsia="Calibri" w:hAnsi="Calibri" w:cs="Calibri"/>
          <w:color w:val="000000" w:themeColor="text1"/>
          <w:lang w:val="es-ES_tradnl"/>
        </w:rPr>
        <w:t xml:space="preserve"> </w:t>
      </w:r>
    </w:p>
    <w:p w14:paraId="7ED9D3B6" w14:textId="77777777" w:rsidR="001229AC" w:rsidRPr="00A243CE" w:rsidRDefault="001229AC" w:rsidP="001229AC">
      <w:pPr>
        <w:spacing w:line="240" w:lineRule="auto"/>
        <w:rPr>
          <w:rFonts w:ascii="Calibri" w:eastAsia="Calibri" w:hAnsi="Calibri" w:cs="Calibri"/>
          <w:color w:val="000000" w:themeColor="text1"/>
          <w:lang w:val="es-ES_tradnl"/>
        </w:rPr>
      </w:pPr>
    </w:p>
    <w:p w14:paraId="059BDF29" w14:textId="77777777" w:rsidR="001229AC" w:rsidRPr="00A243CE"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b/>
          <w:noProof/>
          <w:sz w:val="28"/>
          <w:szCs w:val="28"/>
          <w:lang w:val="es-ES_tradnl"/>
        </w:rPr>
        <w:t>Copia para el anuncio en el púlpito</w:t>
      </w:r>
    </w:p>
    <w:p w14:paraId="47CCED0E" w14:textId="77777777" w:rsidR="001229AC" w:rsidRPr="00A243CE" w:rsidRDefault="001229AC" w:rsidP="001229AC">
      <w:pPr>
        <w:spacing w:line="240" w:lineRule="auto"/>
        <w:rPr>
          <w:rFonts w:ascii="Calibri" w:eastAsia="Calibri" w:hAnsi="Calibri" w:cs="Calibri"/>
          <w:color w:val="000000" w:themeColor="text1"/>
          <w:lang w:val="es-ES_tradnl"/>
        </w:rPr>
      </w:pPr>
      <w:r>
        <w:rPr>
          <w:rFonts w:ascii="Calibri" w:eastAsia="Calibri" w:hAnsi="Calibri" w:cs="Calibri"/>
          <w:color w:val="000000" w:themeColor="text1"/>
          <w:lang w:val="es-ES_tradnl"/>
        </w:rPr>
        <w:t>Jesús le encomienda a Pedro una misión importante:</w:t>
      </w:r>
      <w:r w:rsidRPr="00DD6500">
        <w:rPr>
          <w:rFonts w:ascii="Calibri" w:eastAsia="Calibri" w:hAnsi="Calibri" w:cs="Calibri"/>
          <w:color w:val="000000" w:themeColor="text1"/>
          <w:lang w:val="es-ES_tradnl"/>
        </w:rPr>
        <w:t xml:space="preserve"> </w:t>
      </w:r>
      <w:r w:rsidRPr="00A243CE">
        <w:rPr>
          <w:rFonts w:ascii="Calibri" w:eastAsia="Calibri" w:hAnsi="Calibri" w:cs="Calibri"/>
          <w:color w:val="000000" w:themeColor="text1"/>
          <w:lang w:val="es-ES_tradnl"/>
        </w:rPr>
        <w:t xml:space="preserve">“Apacienta mis ovejas.” </w:t>
      </w:r>
      <w:r>
        <w:rPr>
          <w:rFonts w:ascii="Calibri" w:eastAsia="Calibri" w:hAnsi="Calibri" w:cs="Calibri"/>
          <w:color w:val="000000" w:themeColor="text1"/>
          <w:lang w:val="es-ES_tradnl"/>
        </w:rPr>
        <w:t xml:space="preserve">La Iglesia hoy en dia continúa alimentando a las ovejas de Cristo, y una manera muy importante de que usted puede formar parte de esta misión, es contribuyendo a nuestra Campaña Anual Diocesana. </w:t>
      </w:r>
      <w:r w:rsidRPr="00A243CE">
        <w:rPr>
          <w:rFonts w:ascii="Calibri" w:eastAsia="Calibri" w:hAnsi="Calibri" w:cs="Calibri"/>
          <w:color w:val="000000" w:themeColor="text1"/>
          <w:lang w:val="es-ES_tradnl"/>
        </w:rPr>
        <w:t>Disc</w:t>
      </w:r>
      <w:r>
        <w:rPr>
          <w:rFonts w:ascii="Calibri" w:eastAsia="Calibri" w:hAnsi="Calibri" w:cs="Calibri"/>
          <w:color w:val="000000" w:themeColor="text1"/>
          <w:lang w:val="es-ES_tradnl"/>
        </w:rPr>
        <w:t>i</w:t>
      </w:r>
      <w:r w:rsidRPr="00A243CE">
        <w:rPr>
          <w:rFonts w:ascii="Calibri" w:eastAsia="Calibri" w:hAnsi="Calibri" w:cs="Calibri"/>
          <w:color w:val="000000" w:themeColor="text1"/>
          <w:lang w:val="es-ES_tradnl"/>
        </w:rPr>
        <w:t>ern</w:t>
      </w:r>
      <w:r>
        <w:rPr>
          <w:rFonts w:ascii="Calibri" w:eastAsia="Calibri" w:hAnsi="Calibri" w:cs="Calibri"/>
          <w:color w:val="000000" w:themeColor="text1"/>
          <w:lang w:val="es-ES_tradnl"/>
        </w:rPr>
        <w:t>a en como Dios le puede estar pidiendo que apoye su trabajo, y haga su contribución hoy.</w:t>
      </w:r>
    </w:p>
    <w:p w14:paraId="1BAEFEAA" w14:textId="77777777" w:rsidR="001229AC" w:rsidRPr="00A243CE" w:rsidRDefault="001229AC" w:rsidP="001229AC">
      <w:pPr>
        <w:spacing w:line="240" w:lineRule="auto"/>
        <w:rPr>
          <w:rFonts w:ascii="Calibri" w:eastAsia="Calibri" w:hAnsi="Calibri" w:cs="Calibri"/>
          <w:color w:val="000000" w:themeColor="text1"/>
          <w:lang w:val="es-ES_tradnl"/>
        </w:rPr>
      </w:pPr>
    </w:p>
    <w:p w14:paraId="236C8BAA" w14:textId="77777777" w:rsidR="001229AC" w:rsidRPr="00A243CE" w:rsidRDefault="001229AC" w:rsidP="001229AC">
      <w:pPr>
        <w:spacing w:line="240" w:lineRule="auto"/>
        <w:rPr>
          <w:rFonts w:ascii="Calibri" w:eastAsia="Calibri" w:hAnsi="Calibri" w:cs="Calibri"/>
          <w:b/>
          <w:noProof/>
          <w:sz w:val="28"/>
          <w:szCs w:val="28"/>
          <w:lang w:val="es-ES_tradnl"/>
        </w:rPr>
      </w:pPr>
      <w:r w:rsidRPr="00A243CE">
        <w:rPr>
          <w:rFonts w:ascii="Calibri" w:eastAsia="Calibri" w:hAnsi="Calibri" w:cs="Calibri"/>
          <w:b/>
          <w:noProof/>
          <w:sz w:val="28"/>
          <w:szCs w:val="28"/>
          <w:lang w:val="es-ES_tradnl"/>
        </w:rPr>
        <w:t>Contenido/ Publicaciones en las redes sociales</w:t>
      </w:r>
    </w:p>
    <w:p w14:paraId="1636AC50" w14:textId="77777777" w:rsidR="001229AC" w:rsidRPr="00A243CE" w:rsidRDefault="001229AC" w:rsidP="001229AC">
      <w:pPr>
        <w:spacing w:line="240" w:lineRule="auto"/>
        <w:rPr>
          <w:rFonts w:ascii="Calibri" w:eastAsia="Calibri" w:hAnsi="Calibri" w:cs="Calibri"/>
          <w:lang w:val="es-ES_tradnl"/>
        </w:rPr>
      </w:pPr>
    </w:p>
    <w:p w14:paraId="4A7D2B57" w14:textId="77777777" w:rsidR="001229AC" w:rsidRPr="00A243CE"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u w:val="single"/>
          <w:lang w:val="es-ES_tradnl"/>
        </w:rPr>
        <w:t>Foto</w:t>
      </w:r>
      <w:r w:rsidRPr="00A243CE">
        <w:rPr>
          <w:rFonts w:ascii="Calibri" w:eastAsia="Calibri" w:hAnsi="Calibri" w:cs="Calibri"/>
          <w:color w:val="000000" w:themeColor="text1"/>
          <w:lang w:val="es-ES_tradnl"/>
        </w:rPr>
        <w:t>:</w:t>
      </w:r>
      <w:r w:rsidRPr="00A243CE">
        <w:rPr>
          <w:rFonts w:ascii="Calibri" w:eastAsia="Calibri" w:hAnsi="Calibri" w:cs="Calibri"/>
          <w:strike/>
          <w:color w:val="000000" w:themeColor="text1"/>
          <w:lang w:val="es-ES_tradnl"/>
        </w:rPr>
        <w:t xml:space="preserve"> </w:t>
      </w:r>
      <w:r w:rsidRPr="00A243CE">
        <w:rPr>
          <w:rFonts w:ascii="Calibri" w:eastAsia="Calibri" w:hAnsi="Calibri" w:cs="Calibri"/>
          <w:color w:val="000000" w:themeColor="text1"/>
          <w:lang w:val="es-ES_tradnl"/>
        </w:rPr>
        <w:t xml:space="preserve"> </w:t>
      </w:r>
      <w:r>
        <w:rPr>
          <w:rFonts w:ascii="Calibri" w:eastAsia="Calibri" w:hAnsi="Calibri" w:cs="Calibri"/>
          <w:color w:val="000000" w:themeColor="text1"/>
          <w:lang w:val="es-ES_tradnl"/>
        </w:rPr>
        <w:t>Mano en un jardín</w:t>
      </w:r>
      <w:r w:rsidRPr="00A243CE">
        <w:rPr>
          <w:rFonts w:ascii="Calibri" w:eastAsia="Calibri" w:hAnsi="Calibri" w:cs="Calibri"/>
          <w:color w:val="000000" w:themeColor="text1"/>
          <w:lang w:val="es-ES_tradnl"/>
        </w:rPr>
        <w:t xml:space="preserve"> </w:t>
      </w:r>
    </w:p>
    <w:p w14:paraId="3EF47DE0" w14:textId="77777777" w:rsidR="001229AC" w:rsidRPr="00A243CE"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lang w:val="es-ES_tradnl"/>
        </w:rPr>
        <w:t xml:space="preserve">Texto: </w:t>
      </w:r>
      <w:r w:rsidRPr="00A243CE">
        <w:rPr>
          <w:rFonts w:ascii="Calibri" w:eastAsia="Times New Roman" w:hAnsi="Calibri" w:cs="Calibri"/>
          <w:color w:val="000000" w:themeColor="text1"/>
          <w:spacing w:val="5"/>
          <w:shd w:val="clear" w:color="auto" w:fill="FFFFFF"/>
          <w:lang w:val="es-ES_tradnl"/>
        </w:rPr>
        <w:t>“</w:t>
      </w:r>
      <w:r>
        <w:rPr>
          <w:rFonts w:ascii="Calibri" w:eastAsia="Times New Roman" w:hAnsi="Calibri" w:cs="Calibri"/>
          <w:color w:val="000000" w:themeColor="text1"/>
          <w:spacing w:val="5"/>
          <w:shd w:val="clear" w:color="auto" w:fill="FFFFFF"/>
          <w:lang w:val="es-ES_tradnl"/>
        </w:rPr>
        <w:t>Pon el amor en acción</w:t>
      </w:r>
      <w:r w:rsidRPr="00A243CE">
        <w:rPr>
          <w:rFonts w:ascii="Calibri" w:eastAsia="Times New Roman" w:hAnsi="Calibri" w:cs="Calibri"/>
          <w:color w:val="000000" w:themeColor="text1"/>
          <w:spacing w:val="5"/>
          <w:shd w:val="clear" w:color="auto" w:fill="FFFFFF"/>
          <w:lang w:val="es-ES_tradnl"/>
        </w:rPr>
        <w:t>”</w:t>
      </w:r>
      <w:r w:rsidRPr="00A243CE">
        <w:rPr>
          <w:rFonts w:ascii="Calibri" w:eastAsia="Times New Roman" w:hAnsi="Calibri" w:cs="Calibri"/>
          <w:color w:val="000000" w:themeColor="text1"/>
          <w:spacing w:val="5"/>
          <w:lang w:val="es-ES_tradnl"/>
        </w:rPr>
        <w:br/>
      </w:r>
      <w:r w:rsidRPr="00A243CE">
        <w:rPr>
          <w:rFonts w:ascii="Calibri" w:eastAsia="Calibri" w:hAnsi="Calibri" w:cs="Calibri"/>
          <w:color w:val="000000" w:themeColor="text1"/>
          <w:lang w:val="es-ES_tradnl"/>
        </w:rPr>
        <w:br/>
      </w:r>
    </w:p>
    <w:p w14:paraId="448DC8FA" w14:textId="77777777" w:rsidR="001229AC" w:rsidRPr="00A243CE" w:rsidRDefault="001229AC" w:rsidP="001229AC">
      <w:pPr>
        <w:spacing w:line="240" w:lineRule="auto"/>
        <w:rPr>
          <w:rFonts w:ascii="Calibri" w:eastAsia="Calibri" w:hAnsi="Calibri" w:cs="Calibri"/>
          <w:color w:val="000000" w:themeColor="text1"/>
          <w:lang w:val="es-ES_tradnl"/>
        </w:rPr>
      </w:pPr>
      <w:r w:rsidRPr="00A243CE">
        <w:rPr>
          <w:rFonts w:ascii="Calibri" w:eastAsia="Calibri" w:hAnsi="Calibri" w:cs="Calibri"/>
          <w:color w:val="000000" w:themeColor="text1"/>
          <w:u w:val="single"/>
          <w:lang w:val="es-ES_tradnl"/>
        </w:rPr>
        <w:lastRenderedPageBreak/>
        <w:t>Texto</w:t>
      </w:r>
      <w:r w:rsidRPr="00A243CE">
        <w:rPr>
          <w:rFonts w:ascii="Calibri" w:eastAsia="Calibri" w:hAnsi="Calibri" w:cs="Calibri"/>
          <w:color w:val="000000" w:themeColor="text1"/>
          <w:lang w:val="es-ES_tradnl"/>
        </w:rPr>
        <w:t>: Jesús</w:t>
      </w:r>
      <w:r w:rsidRPr="00DD6500">
        <w:rPr>
          <w:rFonts w:ascii="Calibri" w:eastAsia="Calibri" w:hAnsi="Calibri" w:cs="Calibri"/>
          <w:color w:val="000000" w:themeColor="text1"/>
          <w:lang w:val="es-ES_tradnl"/>
        </w:rPr>
        <w:t xml:space="preserve"> </w:t>
      </w:r>
      <w:r>
        <w:rPr>
          <w:rFonts w:ascii="Calibri" w:eastAsia="Calibri" w:hAnsi="Calibri" w:cs="Calibri"/>
          <w:color w:val="000000" w:themeColor="text1"/>
          <w:lang w:val="es-ES_tradnl"/>
        </w:rPr>
        <w:t>le encomendó a Pedro una misión importante, para que el pueda demostrar su amor por Jesús:</w:t>
      </w:r>
      <w:r w:rsidRPr="00DD6500">
        <w:rPr>
          <w:rFonts w:ascii="Calibri" w:eastAsia="Calibri" w:hAnsi="Calibri" w:cs="Calibri"/>
          <w:color w:val="000000" w:themeColor="text1"/>
          <w:lang w:val="es-ES_tradnl"/>
        </w:rPr>
        <w:t xml:space="preserve"> </w:t>
      </w:r>
      <w:r w:rsidRPr="00A243CE">
        <w:rPr>
          <w:rFonts w:ascii="Calibri" w:eastAsia="Calibri" w:hAnsi="Calibri" w:cs="Calibri"/>
          <w:color w:val="000000" w:themeColor="text1"/>
          <w:lang w:val="es-ES_tradnl"/>
        </w:rPr>
        <w:t xml:space="preserve">“Apacienta mis ovejas.”  </w:t>
      </w:r>
      <w:r>
        <w:rPr>
          <w:rFonts w:ascii="Calibri" w:eastAsia="Calibri" w:hAnsi="Calibri" w:cs="Calibri"/>
          <w:color w:val="000000" w:themeColor="text1"/>
          <w:lang w:val="es-ES_tradnl"/>
        </w:rPr>
        <w:t xml:space="preserve">El Señor lo esta llamando no solo a hablar de su compromiso con El, sino también a demostrar su amor cuidando hoy de la Iglesia. Así como Pedro cuido de Sus ovejas, considere contribuir a la Campaña Anual Diocesana. </w:t>
      </w:r>
    </w:p>
    <w:p w14:paraId="0E63E70E" w14:textId="77777777" w:rsidR="001229AC" w:rsidRPr="00A243CE" w:rsidRDefault="001229AC" w:rsidP="001229AC">
      <w:pPr>
        <w:spacing w:line="240" w:lineRule="auto"/>
        <w:rPr>
          <w:color w:val="000000" w:themeColor="text1"/>
          <w:lang w:val="es-ES_tradnl"/>
        </w:rPr>
      </w:pPr>
    </w:p>
    <w:p w14:paraId="29A3BB76" w14:textId="77777777" w:rsidR="001229AC" w:rsidRDefault="001229AC" w:rsidP="001229AC"/>
    <w:p w14:paraId="2B3F137B" w14:textId="77777777" w:rsidR="00D4575C" w:rsidRPr="00A243CE" w:rsidRDefault="00B04C45" w:rsidP="001229AC">
      <w:pPr>
        <w:spacing w:line="240" w:lineRule="auto"/>
        <w:jc w:val="center"/>
        <w:rPr>
          <w:color w:val="000000" w:themeColor="text1"/>
          <w:lang w:val="es-ES_tradnl"/>
        </w:rPr>
      </w:pPr>
    </w:p>
    <w:sectPr w:rsidR="00D4575C" w:rsidRPr="00A243CE">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1"/>
    <w:rsid w:val="00010307"/>
    <w:rsid w:val="000237C1"/>
    <w:rsid w:val="000372B0"/>
    <w:rsid w:val="00076331"/>
    <w:rsid w:val="000F4623"/>
    <w:rsid w:val="00113F11"/>
    <w:rsid w:val="001229AC"/>
    <w:rsid w:val="00131280"/>
    <w:rsid w:val="00177BF6"/>
    <w:rsid w:val="0019275C"/>
    <w:rsid w:val="001A38CD"/>
    <w:rsid w:val="001C51F6"/>
    <w:rsid w:val="00237084"/>
    <w:rsid w:val="00285DA7"/>
    <w:rsid w:val="002B4369"/>
    <w:rsid w:val="00351F5D"/>
    <w:rsid w:val="003534E1"/>
    <w:rsid w:val="00375685"/>
    <w:rsid w:val="004F57BE"/>
    <w:rsid w:val="004F6E9E"/>
    <w:rsid w:val="0053378D"/>
    <w:rsid w:val="005B05C3"/>
    <w:rsid w:val="007A238B"/>
    <w:rsid w:val="007B2D8F"/>
    <w:rsid w:val="007E0F81"/>
    <w:rsid w:val="00813CBB"/>
    <w:rsid w:val="00817C5B"/>
    <w:rsid w:val="008763A7"/>
    <w:rsid w:val="008E12ED"/>
    <w:rsid w:val="009158D3"/>
    <w:rsid w:val="00922BA5"/>
    <w:rsid w:val="009B4BF8"/>
    <w:rsid w:val="00A061DA"/>
    <w:rsid w:val="00A243CE"/>
    <w:rsid w:val="00A71A86"/>
    <w:rsid w:val="00A7257D"/>
    <w:rsid w:val="00B02FE0"/>
    <w:rsid w:val="00B04C45"/>
    <w:rsid w:val="00B1118E"/>
    <w:rsid w:val="00C67147"/>
    <w:rsid w:val="00C8729B"/>
    <w:rsid w:val="00CC06D8"/>
    <w:rsid w:val="00CD605B"/>
    <w:rsid w:val="00CE29AA"/>
    <w:rsid w:val="00CF598F"/>
    <w:rsid w:val="00D04DE2"/>
    <w:rsid w:val="00DC6E3F"/>
    <w:rsid w:val="00DD6500"/>
    <w:rsid w:val="00DF70CD"/>
    <w:rsid w:val="00E12140"/>
    <w:rsid w:val="00E40793"/>
    <w:rsid w:val="00EA630E"/>
    <w:rsid w:val="00EE2964"/>
    <w:rsid w:val="00F35C0B"/>
    <w:rsid w:val="00F74353"/>
    <w:rsid w:val="00F810DF"/>
    <w:rsid w:val="00FE2410"/>
    <w:rsid w:val="00FF6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2C1A"/>
  <w15:chartTrackingRefBased/>
  <w15:docId w15:val="{5DA78022-44A3-A945-B17E-FCDB0C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F1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75685"/>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285DA7"/>
    <w:rPr>
      <w:sz w:val="16"/>
      <w:szCs w:val="16"/>
    </w:rPr>
  </w:style>
  <w:style w:type="paragraph" w:styleId="CommentText">
    <w:name w:val="annotation text"/>
    <w:basedOn w:val="Normal"/>
    <w:link w:val="CommentTextChar"/>
    <w:uiPriority w:val="99"/>
    <w:semiHidden/>
    <w:unhideWhenUsed/>
    <w:rsid w:val="00285DA7"/>
    <w:pPr>
      <w:spacing w:line="240" w:lineRule="auto"/>
    </w:pPr>
    <w:rPr>
      <w:sz w:val="20"/>
      <w:szCs w:val="20"/>
    </w:rPr>
  </w:style>
  <w:style w:type="character" w:customStyle="1" w:styleId="CommentTextChar">
    <w:name w:val="Comment Text Char"/>
    <w:basedOn w:val="DefaultParagraphFont"/>
    <w:link w:val="CommentText"/>
    <w:uiPriority w:val="99"/>
    <w:semiHidden/>
    <w:rsid w:val="00285DA7"/>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85DA7"/>
    <w:rPr>
      <w:b/>
      <w:bCs/>
    </w:rPr>
  </w:style>
  <w:style w:type="character" w:customStyle="1" w:styleId="CommentSubjectChar">
    <w:name w:val="Comment Subject Char"/>
    <w:basedOn w:val="CommentTextChar"/>
    <w:link w:val="CommentSubject"/>
    <w:uiPriority w:val="99"/>
    <w:semiHidden/>
    <w:rsid w:val="00285DA7"/>
    <w:rPr>
      <w:rFonts w:ascii="Arial" w:eastAsia="Arial" w:hAnsi="Arial" w:cs="Arial"/>
      <w:b/>
      <w:bCs/>
      <w:sz w:val="20"/>
      <w:szCs w:val="20"/>
      <w:lang w:val="en"/>
    </w:rPr>
  </w:style>
  <w:style w:type="character" w:customStyle="1" w:styleId="apple-converted-space">
    <w:name w:val="apple-converted-space"/>
    <w:basedOn w:val="DefaultParagraphFont"/>
    <w:rsid w:val="00A24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6199">
      <w:bodyDiv w:val="1"/>
      <w:marLeft w:val="0"/>
      <w:marRight w:val="0"/>
      <w:marTop w:val="0"/>
      <w:marBottom w:val="0"/>
      <w:divBdr>
        <w:top w:val="none" w:sz="0" w:space="0" w:color="auto"/>
        <w:left w:val="none" w:sz="0" w:space="0" w:color="auto"/>
        <w:bottom w:val="none" w:sz="0" w:space="0" w:color="auto"/>
        <w:right w:val="none" w:sz="0" w:space="0" w:color="auto"/>
      </w:divBdr>
    </w:div>
    <w:div w:id="242833909">
      <w:bodyDiv w:val="1"/>
      <w:marLeft w:val="0"/>
      <w:marRight w:val="0"/>
      <w:marTop w:val="0"/>
      <w:marBottom w:val="0"/>
      <w:divBdr>
        <w:top w:val="none" w:sz="0" w:space="0" w:color="auto"/>
        <w:left w:val="none" w:sz="0" w:space="0" w:color="auto"/>
        <w:bottom w:val="none" w:sz="0" w:space="0" w:color="auto"/>
        <w:right w:val="none" w:sz="0" w:space="0" w:color="auto"/>
      </w:divBdr>
    </w:div>
    <w:div w:id="443035561">
      <w:bodyDiv w:val="1"/>
      <w:marLeft w:val="0"/>
      <w:marRight w:val="0"/>
      <w:marTop w:val="0"/>
      <w:marBottom w:val="0"/>
      <w:divBdr>
        <w:top w:val="none" w:sz="0" w:space="0" w:color="auto"/>
        <w:left w:val="none" w:sz="0" w:space="0" w:color="auto"/>
        <w:bottom w:val="none" w:sz="0" w:space="0" w:color="auto"/>
        <w:right w:val="none" w:sz="0" w:space="0" w:color="auto"/>
      </w:divBdr>
    </w:div>
    <w:div w:id="1673877913">
      <w:bodyDiv w:val="1"/>
      <w:marLeft w:val="0"/>
      <w:marRight w:val="0"/>
      <w:marTop w:val="0"/>
      <w:marBottom w:val="0"/>
      <w:divBdr>
        <w:top w:val="none" w:sz="0" w:space="0" w:color="auto"/>
        <w:left w:val="none" w:sz="0" w:space="0" w:color="auto"/>
        <w:bottom w:val="none" w:sz="0" w:space="0" w:color="auto"/>
        <w:right w:val="none" w:sz="0" w:space="0" w:color="auto"/>
      </w:divBdr>
    </w:div>
    <w:div w:id="169380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UserInfo>
        <DisplayName>Leslie Ulrich</DisplayName>
        <AccountId>1834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82DC6-3D75-449B-B3E0-9FF58EE67E9D}">
  <ds:schemaRefs>
    <ds:schemaRef ds:uri="http://schemas.microsoft.com/office/2006/metadata/properties"/>
    <ds:schemaRef ds:uri="http://schemas.microsoft.com/office/infopath/2007/PartnerControls"/>
    <ds:schemaRef ds:uri="b46738d3-a422-4865-a797-19045bfae2de"/>
  </ds:schemaRefs>
</ds:datastoreItem>
</file>

<file path=customXml/itemProps2.xml><?xml version="1.0" encoding="utf-8"?>
<ds:datastoreItem xmlns:ds="http://schemas.openxmlformats.org/officeDocument/2006/customXml" ds:itemID="{1FA6DD33-E620-4069-9C1C-46B433EA4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5253C-BF3D-4FAD-8DBF-897D999C5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Paulita Matheny</cp:lastModifiedBy>
  <cp:revision>6</cp:revision>
  <dcterms:created xsi:type="dcterms:W3CDTF">2022-03-13T00:10:00Z</dcterms:created>
  <dcterms:modified xsi:type="dcterms:W3CDTF">2022-03-25T05:54:00Z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