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B5FE" w14:textId="5E0934DE" w:rsidR="00CC6A10" w:rsidRPr="00693BE6" w:rsidRDefault="00CC6A10" w:rsidP="00CC6A10">
      <w:pPr>
        <w:jc w:val="center"/>
        <w:rPr>
          <w:rFonts w:ascii="Arial Nova Cond" w:eastAsia="Calibri" w:hAnsi="Arial Nova Cond" w:cs="Calibri"/>
          <w:b/>
          <w:sz w:val="34"/>
          <w:szCs w:val="34"/>
          <w:lang w:val="es-ES_tradnl"/>
        </w:rPr>
      </w:pPr>
      <w:r w:rsidRPr="00693BE6">
        <w:rPr>
          <w:rFonts w:ascii="Calibri" w:eastAsia="Calibri" w:hAnsi="Calibri" w:cs="Calibri"/>
          <w:b/>
          <w:sz w:val="34"/>
          <w:szCs w:val="34"/>
          <w:lang w:val="es-ES_tradnl"/>
        </w:rPr>
        <w:t xml:space="preserve">PARA EL FIN DE SEMANA DEL </w:t>
      </w:r>
      <w:r w:rsidRPr="00693BE6">
        <w:rPr>
          <w:rFonts w:ascii="Arial Nova Cond" w:eastAsia="Calibri" w:hAnsi="Arial Nova Cond" w:cs="Calibri"/>
          <w:b/>
          <w:sz w:val="34"/>
          <w:szCs w:val="34"/>
          <w:lang w:val="es-ES_tradnl"/>
        </w:rPr>
        <w:t>18-19 DE MARZO</w:t>
      </w:r>
      <w:r w:rsidR="00693BE6" w:rsidRPr="00693BE6">
        <w:rPr>
          <w:rFonts w:ascii="Arial Nova Cond" w:eastAsia="Calibri" w:hAnsi="Arial Nova Cond" w:cs="Calibri"/>
          <w:b/>
          <w:sz w:val="34"/>
          <w:szCs w:val="34"/>
          <w:lang w:val="es-ES_tradnl"/>
        </w:rPr>
        <w:t xml:space="preserve"> DE</w:t>
      </w:r>
      <w:r w:rsidRPr="00693BE6">
        <w:rPr>
          <w:rFonts w:ascii="Arial Nova Cond" w:eastAsia="Calibri" w:hAnsi="Arial Nova Cond" w:cs="Calibri"/>
          <w:b/>
          <w:sz w:val="34"/>
          <w:szCs w:val="34"/>
          <w:lang w:val="es-ES_tradnl"/>
        </w:rPr>
        <w:t xml:space="preserve"> 2023</w:t>
      </w:r>
    </w:p>
    <w:p w14:paraId="56D5977B" w14:textId="77777777" w:rsidR="00CC6A10" w:rsidRPr="0074475D" w:rsidRDefault="00CC6A10" w:rsidP="00CC6A10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74475D">
        <w:rPr>
          <w:rFonts w:ascii="Arial Nova Cond" w:eastAsia="Calibri" w:hAnsi="Arial Nova Cond" w:cs="Calibri"/>
          <w:sz w:val="20"/>
          <w:szCs w:val="20"/>
          <w:lang w:val="es-ES_tradnl"/>
        </w:rPr>
        <w:t>Cuarto Domingo de Cuaresma</w:t>
      </w:r>
    </w:p>
    <w:p w14:paraId="5B212B17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227EF04B" w14:textId="77777777" w:rsidR="00CC6A10" w:rsidRPr="0074475D" w:rsidRDefault="00CC6A10" w:rsidP="00CC6A10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74475D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7AD5260A" w14:textId="77777777" w:rsidR="00CC6A10" w:rsidRPr="0074475D" w:rsidRDefault="00CC6A10" w:rsidP="00CC6A10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74475D">
        <w:rPr>
          <w:rFonts w:ascii="Arial Nova Cond" w:hAnsi="Arial Nova Cond"/>
          <w:sz w:val="16"/>
          <w:szCs w:val="16"/>
          <w:lang w:val="es-ES_tradnl"/>
        </w:rPr>
        <w:t>Juan 9:1-41</w:t>
      </w:r>
    </w:p>
    <w:p w14:paraId="5E2141B2" w14:textId="77777777" w:rsidR="00CC6A10" w:rsidRPr="0074475D" w:rsidRDefault="00CC6A10" w:rsidP="00CC6A10">
      <w:pPr>
        <w:shd w:val="clear" w:color="auto" w:fill="FFFFFF"/>
        <w:textAlignment w:val="baseline"/>
        <w:rPr>
          <w:rFonts w:ascii="Arial Nova Cond" w:eastAsia="Times New Roman" w:hAnsi="Arial Nova Cond" w:cs="Times New Roman"/>
          <w:lang w:val="es-ES_tradnl"/>
        </w:rPr>
      </w:pPr>
    </w:p>
    <w:p w14:paraId="3CE23171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aquel tiempo, Jesús vio al pasar a un ciego de nacimiento, </w:t>
      </w:r>
    </w:p>
    <w:p w14:paraId="4C8F857B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sus discípulos le preguntaron: "Maestro, ¿quién pecó </w:t>
      </w:r>
    </w:p>
    <w:p w14:paraId="390099D3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que éste naciera ciego, él o sus padres?" </w:t>
      </w:r>
    </w:p>
    <w:p w14:paraId="6719FAD5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respondió: "Ni él pecó, ni tampoco sus padres. </w:t>
      </w:r>
    </w:p>
    <w:p w14:paraId="6AB8ACA5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Nació así para que en él se manifestaran las obras de Dios. </w:t>
      </w:r>
    </w:p>
    <w:p w14:paraId="49C42C07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Es necesario que yo haga las obras del que me envió, mientras es de día, </w:t>
      </w:r>
    </w:p>
    <w:p w14:paraId="05D9EC93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luego llega la noche y ya nadie puede trabajar. </w:t>
      </w:r>
    </w:p>
    <w:p w14:paraId="145589B0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Mientras esté en el mundo, yo soy la luz del mundo".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Dicho esto, escupió en el suelo, </w:t>
      </w:r>
    </w:p>
    <w:p w14:paraId="308FE6F3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hizo lodo con la saliva, </w:t>
      </w:r>
    </w:p>
    <w:p w14:paraId="1B9BD318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lo puso en los ojos al ciego </w:t>
      </w:r>
    </w:p>
    <w:p w14:paraId="43FDF8E4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le dijo: "Ve a lavarte en la piscina de </w:t>
      </w:r>
      <w:proofErr w:type="spellStart"/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Siloé</w:t>
      </w:r>
      <w:proofErr w:type="spellEnd"/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 (que significa 'Enviado'). </w:t>
      </w:r>
    </w:p>
    <w:p w14:paraId="01420D03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Él fue, se lavó y volvió con vista.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Entonces los vecinos y los que lo habían visto antes pidiendo limosna, preguntaban: </w:t>
      </w:r>
    </w:p>
    <w:p w14:paraId="5DF9D8D2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"¿No es éste el que se sentaba a pedir limosna?" </w:t>
      </w:r>
    </w:p>
    <w:p w14:paraId="54FFDAFD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Unos decían: "Es el mismo". Otros: "No es él, sino que se le parece". </w:t>
      </w:r>
    </w:p>
    <w:p w14:paraId="7680F406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él decía: "Yo soy". </w:t>
      </w:r>
    </w:p>
    <w:p w14:paraId="4C1E7B65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le preguntaban: "Entonces, ¿cómo se te abrieron los ojos?" </w:t>
      </w:r>
    </w:p>
    <w:p w14:paraId="4870BD37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les respondió: "El hombre que se llama Jesús hizo lodo, me lo puso en los ojos y me dijo: </w:t>
      </w:r>
    </w:p>
    <w:p w14:paraId="2817B38F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'Ve a </w:t>
      </w:r>
      <w:proofErr w:type="spellStart"/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Siloé</w:t>
      </w:r>
      <w:proofErr w:type="spellEnd"/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y lávate'. </w:t>
      </w:r>
    </w:p>
    <w:p w14:paraId="305040DA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fui, me lavé y comencé a ver". </w:t>
      </w:r>
    </w:p>
    <w:p w14:paraId="11D4C51D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 preguntaron: "¿En dónde está él?" </w:t>
      </w:r>
    </w:p>
    <w:p w14:paraId="2A9A9BD0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Les contestó: "No lo sé".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Llevaron entonces ante los fariseos al que había sido ciego. </w:t>
      </w:r>
    </w:p>
    <w:p w14:paraId="08584FD6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Era sábado el día en que Jesús hizo lodo y le abrió los ojos. </w:t>
      </w:r>
    </w:p>
    <w:p w14:paraId="3EFB6CFB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También los fariseos le preguntaron cómo había adquirido la vista. </w:t>
      </w:r>
    </w:p>
    <w:p w14:paraId="4E90A16A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les contestó: "Me puso lodo en los ojos, me lavé y veo". </w:t>
      </w:r>
    </w:p>
    <w:p w14:paraId="1D8D3D3F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Algunos de los fariseos comentaban: "Ese hombre no viene de Dios, </w:t>
      </w:r>
    </w:p>
    <w:p w14:paraId="4E735647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no guarda el sábado". </w:t>
      </w:r>
    </w:p>
    <w:p w14:paraId="39C1CB11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Otros replicaban: "¿Cómo puede un pecador hacer semejantes prodigios?" </w:t>
      </w:r>
    </w:p>
    <w:p w14:paraId="5A982CE2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había división entre ellos. </w:t>
      </w:r>
    </w:p>
    <w:p w14:paraId="1AFEAE8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volvieron a preguntarle al ciego: </w:t>
      </w:r>
    </w:p>
    <w:p w14:paraId="377AFF8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"Y tú, ¿qué piensas del que te abrió los ojos?" </w:t>
      </w:r>
    </w:p>
    <w:p w14:paraId="04A9F9F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Él les contestó: "Que es un profeta".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Pero los judíos no creyeron que aquel hombre, que había sido ciego, hubiera recobrado la vista. Llamaron, pues, a sus padres </w:t>
      </w:r>
    </w:p>
    <w:p w14:paraId="07E778B6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les preguntaron: "¿Es éste su hijo, del que ustedes dicen que nació ciego? </w:t>
      </w:r>
    </w:p>
    <w:p w14:paraId="560E9AE2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¿Cómo es que ahora ve?" </w:t>
      </w:r>
    </w:p>
    <w:p w14:paraId="0958B5D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Sus padres contestaron: </w:t>
      </w:r>
    </w:p>
    <w:p w14:paraId="2B455FA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"Sabemos que éste es nuestro hijo y que nació ciego. </w:t>
      </w:r>
    </w:p>
    <w:p w14:paraId="1F73ACB7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lastRenderedPageBreak/>
        <w:t xml:space="preserve">Cómo es que ahora ve o quién le haya dado la vista, no lo sabemos. </w:t>
      </w:r>
    </w:p>
    <w:p w14:paraId="33B5A58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Pregúntenselo a él; ya tiene edad suficiente y responderá por sí mismo". </w:t>
      </w:r>
    </w:p>
    <w:p w14:paraId="5A9CC71F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Los padres del que había sido ciego dijeron esto por miedo a los judíos, </w:t>
      </w:r>
    </w:p>
    <w:p w14:paraId="4B8FD33E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éstos ya habían convenido en expulsar de la sinagoga a quien reconociera a Jesús como el Mesías. </w:t>
      </w:r>
    </w:p>
    <w:p w14:paraId="67A7C956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Por eso sus padres dijeron: 'Ya tiene edad; pregúntenle a él'.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Llamaron de nuevo al que había sido ciego y le dijeron: </w:t>
      </w:r>
    </w:p>
    <w:p w14:paraId="2AE3E3F3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"Da gloria a Dios. Nosotros sabemos que ese hombre es pecador". </w:t>
      </w:r>
    </w:p>
    <w:p w14:paraId="03ACB6D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Contestó él: "Si es pecador, yo no lo sé; </w:t>
      </w:r>
    </w:p>
    <w:p w14:paraId="13EF66F2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sólo sé que yo era ciego y ahora veo". </w:t>
      </w:r>
    </w:p>
    <w:p w14:paraId="624D09A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 preguntaron otra vez: "¿Qué te hizo? </w:t>
      </w:r>
    </w:p>
    <w:p w14:paraId="407877A1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¿Cómo te abrió los ojos?" </w:t>
      </w:r>
    </w:p>
    <w:p w14:paraId="68923028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Les contestó: "Ya se lo dije a ustedes y no me han dado crédito. </w:t>
      </w:r>
    </w:p>
    <w:p w14:paraId="4B4E521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¿Para qué quieren oírlo otra vez? </w:t>
      </w:r>
    </w:p>
    <w:p w14:paraId="16B0E560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¿Acaso también ustedes quieren hacerse discípulos suyos?" </w:t>
      </w:r>
    </w:p>
    <w:p w14:paraId="1B5C4841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ellos lo llenaron de insultos y le dijeron: "Discípulo de ése lo serás tú. </w:t>
      </w:r>
    </w:p>
    <w:p w14:paraId="3E4C97D1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Nosotros somos discípulos de Moisés. </w:t>
      </w:r>
    </w:p>
    <w:p w14:paraId="1B68FB3A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Nosotros sabemos que a Moisés le habló Dios. Pero ése, no sabemos de dónde viene".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Replicó aquel hombre: "Es curioso que ustedes no sepan de dónde viene </w:t>
      </w:r>
    </w:p>
    <w:p w14:paraId="257AB2CB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y, sin embargo, me ha abierto los ojos. </w:t>
      </w:r>
    </w:p>
    <w:p w14:paraId="6F29DD9A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Sabemos que Dios no escucha a los pecadores, </w:t>
      </w:r>
    </w:p>
    <w:p w14:paraId="34273E34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al que lo teme y hace su voluntad, a </w:t>
      </w:r>
      <w:proofErr w:type="gramStart"/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ése</w:t>
      </w:r>
      <w:proofErr w:type="gramEnd"/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sí lo escucha. </w:t>
      </w:r>
    </w:p>
    <w:p w14:paraId="608A220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Jamás se había oído decir que alguien abriera los ojos a un ciego de nacimiento. </w:t>
      </w:r>
    </w:p>
    <w:p w14:paraId="2E48A89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Si éste no viniera de Dios, no tendría ningún poder". </w:t>
      </w:r>
    </w:p>
    <w:p w14:paraId="34792D62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 replicaron: "Tú eres puro pecado desde que naciste, </w:t>
      </w:r>
    </w:p>
    <w:p w14:paraId="27CED1B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¿cómo pretendes darnos lecciones?" Y lo echaron fuera.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Supo Jesús que lo habían echado fuera, </w:t>
      </w:r>
    </w:p>
    <w:p w14:paraId="4450D790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cuando lo encontró, le dijo: "¿Crees tú en el Hijo del hombre?" </w:t>
      </w:r>
    </w:p>
    <w:p w14:paraId="6C6A86FA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contestó: "¿Y quién es Señor, para que yo crea en él?" </w:t>
      </w:r>
    </w:p>
    <w:p w14:paraId="4DC91297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 dijo: "Ya lo has visto; el que está hablando contigo, ése es". </w:t>
      </w:r>
    </w:p>
    <w:p w14:paraId="35DB08BE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Él dijo: "Creo, Señor". Y postrándose, lo adoró.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br/>
        <w:t xml:space="preserve">Entonces le dijo Jesús: "Yo he venido a este mundo para que se definan los campos: </w:t>
      </w:r>
    </w:p>
    <w:p w14:paraId="2EEB2B5B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que los ciegos vean, y los que ven queden ciegos". </w:t>
      </w:r>
    </w:p>
    <w:p w14:paraId="0EEAFCBB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 oír esto, algunos fariseos que estaban con él le preguntaron: </w:t>
      </w:r>
    </w:p>
    <w:p w14:paraId="67EE4E06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"¿Entonces también nosotros estamos ciegos?" </w:t>
      </w:r>
    </w:p>
    <w:p w14:paraId="3C342FF2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les contestó: "Si estuvieran ciegos, no tendrían pecado; </w:t>
      </w:r>
    </w:p>
    <w:p w14:paraId="392022BE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pero como dicen que ven, siguen en su pecado".</w:t>
      </w:r>
    </w:p>
    <w:p w14:paraId="20E1A5F9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0BA8F7DC" w14:textId="77777777" w:rsidR="00CC6A10" w:rsidRPr="0074475D" w:rsidRDefault="00CC6A10" w:rsidP="00CC6A10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6C396173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705C7142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2571F42E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74475D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Intercesión </w:t>
      </w:r>
    </w:p>
    <w:p w14:paraId="1FB13E49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  <w:sz w:val="32"/>
          <w:szCs w:val="32"/>
          <w:lang w:val="es-ES_tradnl"/>
        </w:rPr>
      </w:pPr>
    </w:p>
    <w:p w14:paraId="6DAF4B7C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74475D">
        <w:rPr>
          <w:rFonts w:ascii="Arial Nova Cond" w:hAnsi="Arial Nova Cond"/>
          <w:lang w:val="es-ES_tradnl"/>
        </w:rPr>
        <w:t xml:space="preserve">Que a través de la Campaña </w:t>
      </w:r>
      <w:r>
        <w:rPr>
          <w:rFonts w:ascii="Arial Nova Cond" w:hAnsi="Arial Nova Cond"/>
          <w:lang w:val="es-ES_tradnl"/>
        </w:rPr>
        <w:t>Anual</w:t>
      </w:r>
      <w:r w:rsidRPr="0074475D">
        <w:rPr>
          <w:rFonts w:ascii="Arial Nova Cond" w:hAnsi="Arial Nova Cond"/>
          <w:lang w:val="es-ES_tradnl"/>
        </w:rPr>
        <w:t xml:space="preserve"> Diocesana e iluminados por la luz de Cristo podamos seguirlo a donde </w:t>
      </w:r>
      <w:r>
        <w:rPr>
          <w:rFonts w:ascii="Arial Nova Cond" w:hAnsi="Arial Nova Cond"/>
          <w:lang w:val="es-ES_tradnl"/>
        </w:rPr>
        <w:t>É</w:t>
      </w:r>
      <w:r w:rsidRPr="0074475D">
        <w:rPr>
          <w:rFonts w:ascii="Arial Nova Cond" w:hAnsi="Arial Nova Cond"/>
          <w:lang w:val="es-ES_tradnl"/>
        </w:rPr>
        <w:t>l nos lleve.</w:t>
      </w:r>
    </w:p>
    <w:p w14:paraId="78EFD37F" w14:textId="77777777" w:rsidR="00CC6A10" w:rsidRPr="0074475D" w:rsidRDefault="00CC6A10" w:rsidP="00CC6A10">
      <w:pPr>
        <w:rPr>
          <w:rFonts w:ascii="Arial Nova Cond" w:eastAsia="Calibri" w:hAnsi="Arial Nova Cond" w:cs="Calibri"/>
          <w:lang w:val="es-ES_tradnl"/>
        </w:rPr>
      </w:pPr>
    </w:p>
    <w:p w14:paraId="2391AE4B" w14:textId="77777777" w:rsidR="00CC6A10" w:rsidRPr="0074475D" w:rsidRDefault="00CC6A10" w:rsidP="00CC6A10">
      <w:pPr>
        <w:rPr>
          <w:rFonts w:ascii="Arial Nova Cond" w:eastAsia="Calibri" w:hAnsi="Arial Nova Cond" w:cs="Calibri"/>
          <w:lang w:val="es-ES_tradnl"/>
        </w:rPr>
      </w:pPr>
    </w:p>
    <w:p w14:paraId="26D8302A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eastAsia="Calibri" w:cstheme="minorHAnsi"/>
          <w:b/>
          <w:sz w:val="24"/>
          <w:szCs w:val="24"/>
          <w:lang w:val="es-ES_tradnl"/>
        </w:rPr>
      </w:pPr>
      <w:r w:rsidRPr="0074475D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</w:p>
    <w:p w14:paraId="4EBC8895" w14:textId="77777777" w:rsidR="00CC6A10" w:rsidRPr="0074475D" w:rsidRDefault="00CC6A10" w:rsidP="00CC6A10">
      <w:pPr>
        <w:rPr>
          <w:rFonts w:ascii="Arial Nova Cond" w:eastAsia="Calibri" w:hAnsi="Arial Nova Cond" w:cs="Calibri"/>
          <w:lang w:val="es-ES_tradnl"/>
        </w:rPr>
      </w:pPr>
    </w:p>
    <w:p w14:paraId="31D0A75A" w14:textId="5BB0C302" w:rsidR="00CC6A10" w:rsidRPr="0074475D" w:rsidRDefault="00CC6A10" w:rsidP="00CC6A10">
      <w:pPr>
        <w:rPr>
          <w:rFonts w:ascii="Arial Nova Cond" w:hAnsi="Arial Nova Cond"/>
          <w:lang w:val="es-ES_tradnl"/>
        </w:rPr>
      </w:pPr>
      <w:r w:rsidRPr="0074475D">
        <w:rPr>
          <w:rFonts w:ascii="Arial Nova Cond" w:hAnsi="Arial Nova Cond"/>
          <w:lang w:val="es-ES_tradnl"/>
        </w:rPr>
        <w:t>La vis</w:t>
      </w:r>
      <w:r w:rsidR="00134AEC">
        <w:rPr>
          <w:rFonts w:ascii="Arial Nova Cond" w:hAnsi="Arial Nova Cond"/>
          <w:lang w:val="es-ES_tradnl"/>
        </w:rPr>
        <w:t>ta</w:t>
      </w:r>
      <w:r w:rsidRPr="0074475D">
        <w:rPr>
          <w:rFonts w:ascii="Arial Nova Cond" w:hAnsi="Arial Nova Cond"/>
          <w:lang w:val="es-ES_tradnl"/>
        </w:rPr>
        <w:t xml:space="preserve"> </w:t>
      </w:r>
      <w:r w:rsidR="000E7700">
        <w:rPr>
          <w:rFonts w:ascii="Arial Nova Cond" w:hAnsi="Arial Nova Cond"/>
          <w:lang w:val="es-ES_tradnl"/>
        </w:rPr>
        <w:t xml:space="preserve">se hace </w:t>
      </w:r>
      <w:r w:rsidRPr="0074475D">
        <w:rPr>
          <w:rFonts w:ascii="Arial Nova Cond" w:hAnsi="Arial Nova Cond"/>
          <w:lang w:val="es-ES_tradnl"/>
        </w:rPr>
        <w:t>fácil tomarla por sentada. En el Evangelio de hoy a los fariseos les molesta la posibilidad de que estén perdiéndo</w:t>
      </w:r>
      <w:r>
        <w:rPr>
          <w:rFonts w:ascii="Arial Nova Cond" w:hAnsi="Arial Nova Cond"/>
          <w:lang w:val="es-ES_tradnl"/>
        </w:rPr>
        <w:t>se</w:t>
      </w:r>
      <w:r w:rsidRPr="0074475D">
        <w:rPr>
          <w:rFonts w:ascii="Arial Nova Cond" w:hAnsi="Arial Nova Cond"/>
          <w:lang w:val="es-ES_tradnl"/>
        </w:rPr>
        <w:t xml:space="preserve"> de algo, a pesar de tener vista, autoridad y educación.  “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Entonces también nosotros estamos ciegos</w:t>
      </w:r>
      <w:r w:rsidRPr="0074475D">
        <w:rPr>
          <w:rFonts w:ascii="Arial Nova Cond" w:hAnsi="Arial Nova Cond"/>
          <w:lang w:val="es-ES_tradnl"/>
        </w:rPr>
        <w:t>?” (Juan 9:40)</w:t>
      </w:r>
    </w:p>
    <w:p w14:paraId="2CB0FEC3" w14:textId="77777777" w:rsidR="00CC6A10" w:rsidRPr="0074475D" w:rsidRDefault="00CC6A10" w:rsidP="00CC6A10">
      <w:pPr>
        <w:rPr>
          <w:rFonts w:ascii="Arial Nova Cond" w:hAnsi="Arial Nova Cond"/>
          <w:lang w:val="es-ES_tradnl"/>
        </w:rPr>
      </w:pPr>
    </w:p>
    <w:p w14:paraId="1D2A5B3B" w14:textId="77777777" w:rsidR="00CC6A10" w:rsidRPr="0074475D" w:rsidRDefault="00CC6A10" w:rsidP="00CC6A10">
      <w:pPr>
        <w:rPr>
          <w:rFonts w:ascii="Arial Nova Cond" w:hAnsi="Arial Nova Cond"/>
          <w:lang w:val="es-ES_tradnl"/>
        </w:rPr>
      </w:pPr>
      <w:r w:rsidRPr="0074475D">
        <w:rPr>
          <w:rFonts w:ascii="Arial Nova Cond" w:hAnsi="Arial Nova Cond"/>
          <w:lang w:val="es-ES_tradnl"/>
        </w:rPr>
        <w:t>Cuando nosotros caminamos por una casa y esta oscura, automáticamente buscamos el interruptor de la luz. Es difícil hacer algo en la oscuridad. “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Es necesario que yo haga las obras del que me envió, mientras es de día</w:t>
      </w:r>
      <w:r w:rsidRPr="0074475D">
        <w:rPr>
          <w:rFonts w:ascii="Arial Nova Cond" w:hAnsi="Arial Nova Cond"/>
          <w:lang w:val="es-ES_tradnl"/>
        </w:rPr>
        <w:t xml:space="preserve">,” </w:t>
      </w:r>
      <w:r>
        <w:rPr>
          <w:rFonts w:ascii="Arial Nova Cond" w:hAnsi="Arial Nova Cond"/>
          <w:lang w:val="es-ES_tradnl"/>
        </w:rPr>
        <w:t>Jesús</w:t>
      </w:r>
      <w:r w:rsidRPr="0074475D">
        <w:rPr>
          <w:rFonts w:ascii="Arial Nova Cond" w:hAnsi="Arial Nova Cond"/>
          <w:lang w:val="es-ES_tradnl"/>
        </w:rPr>
        <w:t xml:space="preserve"> dijo en Juan 9:4. “</w:t>
      </w:r>
      <w:r w:rsidRPr="0074475D">
        <w:rPr>
          <w:rStyle w:val="txt"/>
          <w:rFonts w:ascii="Arial Nova Cond" w:hAnsi="Arial Nova Cond"/>
          <w:bdr w:val="none" w:sz="0" w:space="0" w:color="auto" w:frame="1"/>
          <w:lang w:val="es-ES_tradnl"/>
        </w:rPr>
        <w:t>porque luego llega la noche y ya nadie puede trabajar</w:t>
      </w:r>
      <w:r w:rsidRPr="0074475D">
        <w:rPr>
          <w:rFonts w:ascii="Arial Nova Cond" w:hAnsi="Arial Nova Cond"/>
          <w:lang w:val="es-ES_tradnl"/>
        </w:rPr>
        <w:t xml:space="preserve">.”  </w:t>
      </w:r>
    </w:p>
    <w:p w14:paraId="7CFA987B" w14:textId="77777777" w:rsidR="00CC6A10" w:rsidRPr="0074475D" w:rsidRDefault="00CC6A10" w:rsidP="00CC6A10">
      <w:pPr>
        <w:rPr>
          <w:rFonts w:ascii="Arial Nova Cond" w:hAnsi="Arial Nova Cond"/>
          <w:lang w:val="es-ES_tradnl"/>
        </w:rPr>
      </w:pPr>
    </w:p>
    <w:p w14:paraId="34B8B3C6" w14:textId="535A68ED" w:rsidR="00CC6A10" w:rsidRPr="0074475D" w:rsidRDefault="00CC6A10" w:rsidP="00CC6A10">
      <w:pPr>
        <w:rPr>
          <w:rFonts w:ascii="Arial Nova Cond" w:eastAsia="Calibri" w:hAnsi="Arial Nova Cond" w:cs="Calibri"/>
          <w:lang w:val="es-ES_tradnl"/>
        </w:rPr>
      </w:pPr>
      <w:r w:rsidRPr="0074475D">
        <w:rPr>
          <w:rFonts w:ascii="Arial Nova Cond" w:hAnsi="Arial Nova Cond"/>
          <w:lang w:val="es-ES_tradnl"/>
        </w:rPr>
        <w:t xml:space="preserve">Las obras de Dios claman para ser cumplidas, incluyendo los ministerios apoyados por la Campaña </w:t>
      </w:r>
      <w:r>
        <w:rPr>
          <w:rFonts w:ascii="Arial Nova Cond" w:hAnsi="Arial Nova Cond"/>
          <w:lang w:val="es-ES_tradnl"/>
        </w:rPr>
        <w:t>Anual</w:t>
      </w:r>
      <w:r w:rsidRPr="0074475D">
        <w:rPr>
          <w:rFonts w:ascii="Arial Nova Cond" w:hAnsi="Arial Nova Cond"/>
          <w:lang w:val="es-ES_tradnl"/>
        </w:rPr>
        <w:t xml:space="preserve"> Diocesana. No debemos demorarnos. Cristo esta aquí. Él es la única luz del dí</w:t>
      </w:r>
      <w:r>
        <w:rPr>
          <w:rFonts w:ascii="Arial Nova Cond" w:hAnsi="Arial Nova Cond"/>
          <w:lang w:val="es-ES_tradnl"/>
        </w:rPr>
        <w:t>a</w:t>
      </w:r>
      <w:r w:rsidRPr="0074475D">
        <w:rPr>
          <w:rFonts w:ascii="Arial Nova Cond" w:hAnsi="Arial Nova Cond"/>
          <w:lang w:val="es-ES_tradnl"/>
        </w:rPr>
        <w:t xml:space="preserve"> con la cual nosotros podemos trabajar. Lo necesitamos a Él y lo necesitamos a usted. A Él le pedimos que guie nuestros esfuerzos a través de la Campaña. Por favor apoye a nuestra Campaña. Pedimos a Él que ilumine su discernimiento </w:t>
      </w:r>
      <w:r w:rsidR="000E7700">
        <w:rPr>
          <w:rFonts w:ascii="Arial Nova Cond" w:hAnsi="Arial Nova Cond"/>
          <w:lang w:val="es-ES_tradnl"/>
        </w:rPr>
        <w:t>para saber</w:t>
      </w:r>
      <w:r w:rsidRPr="0074475D">
        <w:rPr>
          <w:rFonts w:ascii="Arial Nova Cond" w:hAnsi="Arial Nova Cond"/>
          <w:lang w:val="es-ES_tradnl"/>
        </w:rPr>
        <w:t xml:space="preserve"> como hacerlo. </w:t>
      </w:r>
      <w:r>
        <w:rPr>
          <w:rFonts w:ascii="Arial Nova Cond" w:hAnsi="Arial Nova Cond"/>
          <w:lang w:val="es-ES_tradnl"/>
        </w:rPr>
        <w:t>É</w:t>
      </w:r>
      <w:r w:rsidRPr="0074475D">
        <w:rPr>
          <w:rFonts w:ascii="Arial Nova Cond" w:hAnsi="Arial Nova Cond"/>
          <w:lang w:val="es-ES_tradnl"/>
        </w:rPr>
        <w:t>l no lo dejar</w:t>
      </w:r>
      <w:r>
        <w:rPr>
          <w:rFonts w:ascii="Arial Nova Cond" w:hAnsi="Arial Nova Cond"/>
          <w:lang w:val="es-ES_tradnl"/>
        </w:rPr>
        <w:t xml:space="preserve">á </w:t>
      </w:r>
      <w:r w:rsidRPr="0074475D">
        <w:rPr>
          <w:rFonts w:ascii="Arial Nova Cond" w:hAnsi="Arial Nova Cond"/>
          <w:lang w:val="es-ES_tradnl"/>
        </w:rPr>
        <w:t>caminar en tinieblas cuando usted est</w:t>
      </w:r>
      <w:r w:rsidR="00BB5242">
        <w:rPr>
          <w:rFonts w:ascii="Arial Nova Cond" w:hAnsi="Arial Nova Cond"/>
          <w:lang w:val="es-ES_tradnl"/>
        </w:rPr>
        <w:t>é</w:t>
      </w:r>
      <w:r w:rsidRPr="0074475D">
        <w:rPr>
          <w:rFonts w:ascii="Arial Nova Cond" w:hAnsi="Arial Nova Cond"/>
          <w:lang w:val="es-ES_tradnl"/>
        </w:rPr>
        <w:t xml:space="preserve"> haciendo las obras de Dios. Él será su luz. ¡Que Dios lo bendiga abundantemente por sus donaciones y oraciones a nuestra Campaña!</w:t>
      </w:r>
    </w:p>
    <w:p w14:paraId="2CD58DF8" w14:textId="77777777" w:rsidR="00CC6A10" w:rsidRPr="0074475D" w:rsidRDefault="00CC6A10" w:rsidP="00CC6A10">
      <w:pPr>
        <w:rPr>
          <w:rFonts w:ascii="Arial Nova Cond" w:eastAsia="Calibri" w:hAnsi="Arial Nova Cond" w:cs="Calibri"/>
          <w:color w:val="FF0000"/>
          <w:sz w:val="32"/>
          <w:szCs w:val="32"/>
          <w:lang w:val="es-ES_tradnl"/>
        </w:rPr>
      </w:pPr>
    </w:p>
    <w:p w14:paraId="17B4312C" w14:textId="77777777" w:rsidR="00CC6A10" w:rsidRPr="0074475D" w:rsidRDefault="00CC6A10" w:rsidP="00CC6A10">
      <w:pPr>
        <w:rPr>
          <w:rFonts w:eastAsia="Calibri" w:cstheme="minorHAnsi"/>
          <w:b/>
          <w:sz w:val="24"/>
          <w:szCs w:val="24"/>
          <w:lang w:val="es-ES_tradnl"/>
        </w:rPr>
      </w:pPr>
      <w:r w:rsidRPr="0074475D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Copia para el anuncio desde pulpito </w:t>
      </w:r>
    </w:p>
    <w:p w14:paraId="76CF22CC" w14:textId="77777777" w:rsidR="00CC6A10" w:rsidRPr="0074475D" w:rsidRDefault="00CC6A10" w:rsidP="00CC6A10">
      <w:pPr>
        <w:rPr>
          <w:rFonts w:ascii="Arial Nova Cond" w:eastAsia="Calibri" w:hAnsi="Arial Nova Cond" w:cs="Calibri"/>
          <w:lang w:val="es-ES_tradnl"/>
        </w:rPr>
      </w:pPr>
    </w:p>
    <w:p w14:paraId="0376E6B2" w14:textId="033CF13A" w:rsidR="00CC6A10" w:rsidRPr="0074475D" w:rsidRDefault="00CC6A10" w:rsidP="00CC6A10">
      <w:pPr>
        <w:textAlignment w:val="baseline"/>
        <w:rPr>
          <w:rFonts w:ascii="Arial Nova Cond" w:eastAsia="Times New Roman" w:hAnsi="Arial Nova Cond"/>
          <w:lang w:val="es-ES_tradnl"/>
        </w:rPr>
      </w:pPr>
      <w:r w:rsidRPr="0074475D">
        <w:rPr>
          <w:rFonts w:ascii="Arial Nova Cond" w:eastAsia="Times New Roman" w:hAnsi="Arial Nova Cond"/>
          <w:lang w:val="es-ES_tradnl"/>
        </w:rPr>
        <w:t xml:space="preserve">Por favor apoye a nuestra Campaña </w:t>
      </w:r>
      <w:r>
        <w:rPr>
          <w:rFonts w:ascii="Arial Nova Cond" w:eastAsia="Times New Roman" w:hAnsi="Arial Nova Cond"/>
          <w:lang w:val="es-ES_tradnl"/>
        </w:rPr>
        <w:t>Anual</w:t>
      </w:r>
      <w:r w:rsidRPr="0074475D">
        <w:rPr>
          <w:rFonts w:ascii="Arial Nova Cond" w:eastAsia="Times New Roman" w:hAnsi="Arial Nova Cond"/>
          <w:lang w:val="es-ES_tradnl"/>
        </w:rPr>
        <w:t xml:space="preserve"> Diocesana para que podamos facilitar que nuestro vecindario encuentre la luz de Cristo aquí en nuestra parroquia. En el Evangelio de hoy </w:t>
      </w:r>
      <w:r>
        <w:rPr>
          <w:rFonts w:ascii="Arial Nova Cond" w:eastAsia="Times New Roman" w:hAnsi="Arial Nova Cond"/>
          <w:lang w:val="es-ES_tradnl"/>
        </w:rPr>
        <w:t>Jesús</w:t>
      </w:r>
      <w:r w:rsidRPr="0074475D">
        <w:rPr>
          <w:rFonts w:ascii="Arial Nova Cond" w:eastAsia="Times New Roman" w:hAnsi="Arial Nova Cond"/>
          <w:lang w:val="es-ES_tradnl"/>
        </w:rPr>
        <w:t xml:space="preserve"> después de curar al hombre ciego, también le revel</w:t>
      </w:r>
      <w:r>
        <w:rPr>
          <w:rFonts w:ascii="Arial Nova Cond" w:eastAsia="Times New Roman" w:hAnsi="Arial Nova Cond"/>
          <w:lang w:val="es-ES_tradnl"/>
        </w:rPr>
        <w:t>a</w:t>
      </w:r>
      <w:r w:rsidRPr="0074475D">
        <w:rPr>
          <w:rFonts w:ascii="Arial Nova Cond" w:eastAsia="Times New Roman" w:hAnsi="Arial Nova Cond"/>
          <w:lang w:val="es-ES_tradnl"/>
        </w:rPr>
        <w:t xml:space="preserve"> su naturaleza de Hijo de Dios, y el hombre que era ciego lo ador</w:t>
      </w:r>
      <w:r>
        <w:rPr>
          <w:rFonts w:ascii="Arial Nova Cond" w:eastAsia="Times New Roman" w:hAnsi="Arial Nova Cond"/>
          <w:lang w:val="es-ES_tradnl"/>
        </w:rPr>
        <w:t>ó</w:t>
      </w:r>
      <w:r w:rsidRPr="0074475D">
        <w:rPr>
          <w:rFonts w:ascii="Arial Nova Cond" w:eastAsia="Times New Roman" w:hAnsi="Arial Nova Cond"/>
          <w:lang w:val="es-ES_tradnl"/>
        </w:rPr>
        <w:t xml:space="preserve">. </w:t>
      </w:r>
      <w:r>
        <w:rPr>
          <w:rFonts w:ascii="Arial Nova Cond" w:eastAsia="Times New Roman" w:hAnsi="Arial Nova Cond"/>
          <w:lang w:val="es-ES_tradnl"/>
        </w:rPr>
        <w:t>Jesús</w:t>
      </w:r>
      <w:r w:rsidRPr="0074475D">
        <w:rPr>
          <w:rFonts w:ascii="Arial Nova Cond" w:eastAsia="Times New Roman" w:hAnsi="Arial Nova Cond"/>
          <w:lang w:val="es-ES_tradnl"/>
        </w:rPr>
        <w:t xml:space="preserve"> tiene hambre de guiar a todos a la verdadera adoración</w:t>
      </w:r>
      <w:r>
        <w:rPr>
          <w:rFonts w:ascii="Arial Nova Cond" w:eastAsia="Times New Roman" w:hAnsi="Arial Nova Cond"/>
          <w:lang w:val="es-ES_tradnl"/>
        </w:rPr>
        <w:t>.</w:t>
      </w:r>
      <w:r w:rsidRPr="0074475D">
        <w:rPr>
          <w:rFonts w:ascii="Arial Nova Cond" w:eastAsia="Times New Roman" w:hAnsi="Arial Nova Cond"/>
          <w:lang w:val="es-ES_tradnl"/>
        </w:rPr>
        <w:t xml:space="preserve"> </w:t>
      </w:r>
      <w:r w:rsidR="000E7700">
        <w:rPr>
          <w:rFonts w:ascii="Arial Nova Cond" w:eastAsia="Times New Roman" w:hAnsi="Arial Nova Cond"/>
          <w:lang w:val="es-ES_tradnl"/>
        </w:rPr>
        <w:t>A</w:t>
      </w:r>
      <w:r w:rsidRPr="0074475D">
        <w:rPr>
          <w:rFonts w:ascii="Arial Nova Cond" w:eastAsia="Times New Roman" w:hAnsi="Arial Nova Cond"/>
          <w:lang w:val="es-ES_tradnl"/>
        </w:rPr>
        <w:t>doración que nos hará a todos complet</w:t>
      </w:r>
      <w:r>
        <w:rPr>
          <w:rFonts w:ascii="Arial Nova Cond" w:eastAsia="Times New Roman" w:hAnsi="Arial Nova Cond"/>
          <w:lang w:val="es-ES_tradnl"/>
        </w:rPr>
        <w:t>os</w:t>
      </w:r>
      <w:r w:rsidRPr="0074475D">
        <w:rPr>
          <w:rFonts w:ascii="Arial Nova Cond" w:eastAsia="Times New Roman" w:hAnsi="Arial Nova Cond"/>
          <w:lang w:val="es-ES_tradnl"/>
        </w:rPr>
        <w:t xml:space="preserve">. ¡Por favor ayúdenos a </w:t>
      </w:r>
      <w:bookmarkStart w:id="0" w:name="_GoBack"/>
      <w:bookmarkEnd w:id="0"/>
      <w:r w:rsidRPr="0074475D">
        <w:rPr>
          <w:rFonts w:ascii="Arial Nova Cond" w:eastAsia="Times New Roman" w:hAnsi="Arial Nova Cond"/>
          <w:lang w:val="es-ES_tradnl"/>
        </w:rPr>
        <w:t xml:space="preserve">que esto </w:t>
      </w:r>
      <w:r w:rsidR="000E7700">
        <w:rPr>
          <w:rFonts w:ascii="Arial Nova Cond" w:eastAsia="Times New Roman" w:hAnsi="Arial Nova Cond"/>
          <w:lang w:val="es-ES_tradnl"/>
        </w:rPr>
        <w:t>sea posible</w:t>
      </w:r>
      <w:r w:rsidRPr="0074475D">
        <w:rPr>
          <w:rFonts w:ascii="Arial Nova Cond" w:eastAsia="Times New Roman" w:hAnsi="Arial Nova Cond"/>
          <w:lang w:val="es-ES_tradnl"/>
        </w:rPr>
        <w:t>!</w:t>
      </w:r>
    </w:p>
    <w:p w14:paraId="037CF470" w14:textId="77777777" w:rsidR="00CC6A10" w:rsidRPr="0074475D" w:rsidRDefault="00CC6A10" w:rsidP="00CC6A10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6BBA21E2" w14:textId="77777777" w:rsidR="00CC6A10" w:rsidRPr="0074475D" w:rsidRDefault="00CC6A10" w:rsidP="00CC6A10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74475D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Contenido/Publicaciones en las redes sociales </w:t>
      </w:r>
    </w:p>
    <w:p w14:paraId="5EB2D9F4" w14:textId="77777777" w:rsidR="00CC6A10" w:rsidRPr="0074475D" w:rsidRDefault="00CC6A10" w:rsidP="00CC6A10">
      <w:pPr>
        <w:rPr>
          <w:rFonts w:ascii="Arial Nova Cond" w:eastAsia="Calibri" w:hAnsi="Arial Nova Cond" w:cs="Calibri"/>
          <w:lang w:val="es-ES_tradnl"/>
        </w:rPr>
      </w:pPr>
    </w:p>
    <w:p w14:paraId="0E60536A" w14:textId="34C6B45B" w:rsidR="00CC6A10" w:rsidRPr="0074475D" w:rsidRDefault="00CC6A10" w:rsidP="00CC6A10">
      <w:pPr>
        <w:rPr>
          <w:rFonts w:ascii="Arial Nova Cond" w:hAnsi="Arial Nova Cond"/>
          <w:lang w:val="es-ES_tradnl"/>
        </w:rPr>
      </w:pPr>
      <w:r w:rsidRPr="0074475D">
        <w:rPr>
          <w:rFonts w:ascii="Arial Nova Cond" w:hAnsi="Arial Nova Cond"/>
          <w:u w:val="single"/>
          <w:lang w:val="es-ES_tradnl"/>
        </w:rPr>
        <w:t>Foto</w:t>
      </w:r>
      <w:r w:rsidRPr="0074475D">
        <w:rPr>
          <w:rFonts w:ascii="Arial Nova Cond" w:hAnsi="Arial Nova Cond"/>
          <w:lang w:val="es-ES_tradnl"/>
        </w:rPr>
        <w:t>: Una entrada</w:t>
      </w:r>
      <w:r w:rsidR="00D47183">
        <w:rPr>
          <w:rFonts w:ascii="Arial Nova Cond" w:hAnsi="Arial Nova Cond"/>
          <w:lang w:val="es-ES_tradnl"/>
        </w:rPr>
        <w:t xml:space="preserve"> oscura</w:t>
      </w:r>
      <w:r w:rsidRPr="0074475D">
        <w:rPr>
          <w:rFonts w:ascii="Arial Nova Cond" w:hAnsi="Arial Nova Cond"/>
          <w:lang w:val="es-ES_tradnl"/>
        </w:rPr>
        <w:t xml:space="preserve">, la puerta </w:t>
      </w:r>
      <w:proofErr w:type="spellStart"/>
      <w:r w:rsidRPr="0074475D">
        <w:rPr>
          <w:rFonts w:ascii="Arial Nova Cond" w:hAnsi="Arial Nova Cond"/>
          <w:lang w:val="es-ES_tradnl"/>
        </w:rPr>
        <w:t>semiabierta</w:t>
      </w:r>
      <w:proofErr w:type="spellEnd"/>
      <w:r w:rsidRPr="0074475D">
        <w:rPr>
          <w:rFonts w:ascii="Arial Nova Cond" w:hAnsi="Arial Nova Cond"/>
          <w:lang w:val="es-ES_tradnl"/>
        </w:rPr>
        <w:t xml:space="preserve">, y una barra blanca brillante de penetrante luz diurna que traspasa a través de un espacio. </w:t>
      </w:r>
    </w:p>
    <w:p w14:paraId="206CC0F5" w14:textId="77777777" w:rsidR="00CC6A10" w:rsidRPr="0074475D" w:rsidRDefault="00CC6A10" w:rsidP="00CC6A10">
      <w:pPr>
        <w:rPr>
          <w:rFonts w:ascii="Arial Nova Cond" w:hAnsi="Arial Nova Cond"/>
          <w:lang w:val="es-ES_tradnl"/>
        </w:rPr>
      </w:pPr>
      <w:r w:rsidRPr="0074475D">
        <w:rPr>
          <w:rFonts w:ascii="Arial Nova Cond" w:hAnsi="Arial Nova Cond"/>
          <w:u w:val="single"/>
          <w:lang w:val="es-ES_tradnl"/>
        </w:rPr>
        <w:t>Encabezado (Título):</w:t>
      </w:r>
      <w:r w:rsidRPr="0074475D">
        <w:rPr>
          <w:rFonts w:ascii="Arial Nova Cond" w:hAnsi="Arial Nova Cond"/>
          <w:lang w:val="es-ES_tradnl"/>
        </w:rPr>
        <w:t xml:space="preserve"> “Yo soy la luz del mundo.”  - Juan 9:5</w:t>
      </w:r>
    </w:p>
    <w:p w14:paraId="07333A5E" w14:textId="77777777" w:rsidR="00CC6A10" w:rsidRPr="0074475D" w:rsidRDefault="00CC6A10" w:rsidP="00CC6A10">
      <w:pPr>
        <w:rPr>
          <w:rFonts w:ascii="Arial Nova Cond" w:hAnsi="Arial Nova Cond"/>
          <w:lang w:val="es-ES_tradnl"/>
        </w:rPr>
      </w:pPr>
      <w:r w:rsidRPr="0074475D">
        <w:rPr>
          <w:rFonts w:ascii="Arial Nova Cond" w:hAnsi="Arial Nova Cond"/>
          <w:u w:val="single"/>
          <w:lang w:val="es-ES_tradnl"/>
        </w:rPr>
        <w:t>Subtitulo:</w:t>
      </w:r>
      <w:r w:rsidRPr="0074475D">
        <w:rPr>
          <w:rFonts w:ascii="Arial Nova Cond" w:hAnsi="Arial Nova Cond"/>
          <w:lang w:val="es-ES_tradnl"/>
        </w:rPr>
        <w:t xml:space="preserve"> Cuarto domingo de Cuaresma</w:t>
      </w:r>
    </w:p>
    <w:p w14:paraId="5352E6F0" w14:textId="77777777" w:rsidR="00CC6A10" w:rsidRPr="0074475D" w:rsidRDefault="00CC6A10" w:rsidP="00CC6A10">
      <w:pPr>
        <w:rPr>
          <w:rFonts w:ascii="Arial Nova Cond" w:hAnsi="Arial Nova Cond"/>
          <w:lang w:val="es-ES_tradnl"/>
        </w:rPr>
      </w:pPr>
    </w:p>
    <w:p w14:paraId="2E726745" w14:textId="77777777" w:rsidR="00CC6A10" w:rsidRPr="0074475D" w:rsidRDefault="00CC6A10" w:rsidP="00CC6A10">
      <w:pPr>
        <w:rPr>
          <w:rFonts w:ascii="Arial Nova Cond" w:hAnsi="Arial Nova Cond"/>
          <w:i/>
          <w:iCs/>
          <w:u w:val="single"/>
          <w:lang w:val="es-ES_tradnl"/>
        </w:rPr>
      </w:pPr>
      <w:r w:rsidRPr="0074475D">
        <w:rPr>
          <w:rFonts w:ascii="Arial Nova Cond" w:hAnsi="Arial Nova Cond"/>
          <w:u w:val="single"/>
          <w:lang w:val="es-ES_tradnl"/>
        </w:rPr>
        <w:t>Texto:</w:t>
      </w:r>
      <w:r w:rsidRPr="0074475D">
        <w:rPr>
          <w:rFonts w:ascii="Arial Nova Cond" w:hAnsi="Arial Nova Cond"/>
          <w:lang w:val="es-ES_tradnl"/>
        </w:rPr>
        <w:t xml:space="preserve"> Por favor únase a nuestra Campaña </w:t>
      </w:r>
      <w:r>
        <w:rPr>
          <w:rFonts w:ascii="Arial Nova Cond" w:hAnsi="Arial Nova Cond"/>
          <w:lang w:val="es-ES_tradnl"/>
        </w:rPr>
        <w:t>Anual</w:t>
      </w:r>
      <w:r w:rsidRPr="0074475D">
        <w:rPr>
          <w:rFonts w:ascii="Arial Nova Cond" w:hAnsi="Arial Nova Cond"/>
          <w:lang w:val="es-ES_tradnl"/>
        </w:rPr>
        <w:t xml:space="preserve"> Diocesana para que podamos cumplir con el mandamiento de </w:t>
      </w:r>
      <w:r>
        <w:rPr>
          <w:rFonts w:ascii="Arial Nova Cond" w:hAnsi="Arial Nova Cond"/>
          <w:lang w:val="es-ES_tradnl"/>
        </w:rPr>
        <w:t>Jesús</w:t>
      </w:r>
      <w:r w:rsidRPr="0074475D">
        <w:rPr>
          <w:rFonts w:ascii="Arial Nova Cond" w:hAnsi="Arial Nova Cond"/>
          <w:lang w:val="es-ES_tradnl"/>
        </w:rPr>
        <w:t xml:space="preserve"> en el Evangelio de hoy “manifestar las obras de Dios” (John 9:4). No hay nada mas grande que la liturgia. La palabra Liturgia significa “trabajar para la gente.” La obra de Dios también</w:t>
      </w:r>
      <w:r>
        <w:rPr>
          <w:rFonts w:ascii="Arial Nova Cond" w:hAnsi="Arial Nova Cond"/>
          <w:lang w:val="es-ES_tradnl"/>
        </w:rPr>
        <w:t xml:space="preserve"> trabaja</w:t>
      </w:r>
      <w:r w:rsidRPr="0074475D">
        <w:rPr>
          <w:rFonts w:ascii="Arial Nova Cond" w:hAnsi="Arial Nova Cond"/>
          <w:lang w:val="es-ES_tradnl"/>
        </w:rPr>
        <w:t xml:space="preserve"> para nosotros.! Ayude a nuestra Campaña para que sigamos haciéndolo. Que Dios los bendiga por ello.</w:t>
      </w:r>
    </w:p>
    <w:p w14:paraId="75F092FC" w14:textId="77777777" w:rsidR="00CC6A10" w:rsidRPr="0074475D" w:rsidRDefault="00CC6A10" w:rsidP="00CC6A10">
      <w:pPr>
        <w:rPr>
          <w:rFonts w:ascii="Arial Nova Cond" w:hAnsi="Arial Nova Cond"/>
          <w:i/>
          <w:iCs/>
          <w:u w:val="single"/>
          <w:lang w:val="es-ES_tradnl"/>
        </w:rPr>
      </w:pPr>
    </w:p>
    <w:p w14:paraId="4E977727" w14:textId="4D52C5FC" w:rsidR="006F37D4" w:rsidRPr="00CC6A10" w:rsidRDefault="006F37D4" w:rsidP="00CC6A10"/>
    <w:sectPr w:rsidR="006F37D4" w:rsidRPr="00CC6A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6048" w14:textId="77777777" w:rsidR="009A2C51" w:rsidRDefault="009A2C51" w:rsidP="00EB1602">
      <w:r>
        <w:separator/>
      </w:r>
    </w:p>
  </w:endnote>
  <w:endnote w:type="continuationSeparator" w:id="0">
    <w:p w14:paraId="60708468" w14:textId="77777777" w:rsidR="009A2C51" w:rsidRDefault="009A2C51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8E57" w14:textId="77777777" w:rsidR="009A2C51" w:rsidRDefault="009A2C51" w:rsidP="00EB1602">
      <w:r>
        <w:separator/>
      </w:r>
    </w:p>
  </w:footnote>
  <w:footnote w:type="continuationSeparator" w:id="0">
    <w:p w14:paraId="4F0862CF" w14:textId="77777777" w:rsidR="009A2C51" w:rsidRDefault="009A2C51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72AFB"/>
    <w:rsid w:val="00075C2A"/>
    <w:rsid w:val="00090694"/>
    <w:rsid w:val="000B1CE1"/>
    <w:rsid w:val="000B2B20"/>
    <w:rsid w:val="000C12F7"/>
    <w:rsid w:val="000C493E"/>
    <w:rsid w:val="000C5E84"/>
    <w:rsid w:val="000C691A"/>
    <w:rsid w:val="000D2B3D"/>
    <w:rsid w:val="000D7A19"/>
    <w:rsid w:val="000E4D15"/>
    <w:rsid w:val="000E7700"/>
    <w:rsid w:val="000F0A6D"/>
    <w:rsid w:val="000F506B"/>
    <w:rsid w:val="001036E0"/>
    <w:rsid w:val="00105D11"/>
    <w:rsid w:val="001130EF"/>
    <w:rsid w:val="00115F24"/>
    <w:rsid w:val="00122BB1"/>
    <w:rsid w:val="00124CDA"/>
    <w:rsid w:val="00134AEC"/>
    <w:rsid w:val="00137145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1E4D26"/>
    <w:rsid w:val="00207DD2"/>
    <w:rsid w:val="00215ABB"/>
    <w:rsid w:val="00232335"/>
    <w:rsid w:val="00263551"/>
    <w:rsid w:val="0026418F"/>
    <w:rsid w:val="00270608"/>
    <w:rsid w:val="00274A2F"/>
    <w:rsid w:val="00274CF1"/>
    <w:rsid w:val="002816E9"/>
    <w:rsid w:val="0028536D"/>
    <w:rsid w:val="00286D17"/>
    <w:rsid w:val="002A1274"/>
    <w:rsid w:val="002A5EF4"/>
    <w:rsid w:val="002B26F1"/>
    <w:rsid w:val="002B4BE0"/>
    <w:rsid w:val="002C15BF"/>
    <w:rsid w:val="002C3348"/>
    <w:rsid w:val="002C5E46"/>
    <w:rsid w:val="002D1D8B"/>
    <w:rsid w:val="002E5AB1"/>
    <w:rsid w:val="002E7E13"/>
    <w:rsid w:val="00306330"/>
    <w:rsid w:val="00306CAF"/>
    <w:rsid w:val="00313705"/>
    <w:rsid w:val="00316159"/>
    <w:rsid w:val="00322BAC"/>
    <w:rsid w:val="003234D0"/>
    <w:rsid w:val="003254EE"/>
    <w:rsid w:val="00333454"/>
    <w:rsid w:val="00334062"/>
    <w:rsid w:val="00335FBC"/>
    <w:rsid w:val="00336905"/>
    <w:rsid w:val="003451B8"/>
    <w:rsid w:val="0034568E"/>
    <w:rsid w:val="0035082A"/>
    <w:rsid w:val="003552F7"/>
    <w:rsid w:val="003574AE"/>
    <w:rsid w:val="00365015"/>
    <w:rsid w:val="003B0B48"/>
    <w:rsid w:val="003C123E"/>
    <w:rsid w:val="003C1BF9"/>
    <w:rsid w:val="003C1FA6"/>
    <w:rsid w:val="003C3020"/>
    <w:rsid w:val="003C311D"/>
    <w:rsid w:val="003C32A0"/>
    <w:rsid w:val="003C3E2A"/>
    <w:rsid w:val="003C4AD8"/>
    <w:rsid w:val="003C61D6"/>
    <w:rsid w:val="003C65EE"/>
    <w:rsid w:val="003D50D8"/>
    <w:rsid w:val="003E0459"/>
    <w:rsid w:val="00402853"/>
    <w:rsid w:val="00410B55"/>
    <w:rsid w:val="00413683"/>
    <w:rsid w:val="00413BD9"/>
    <w:rsid w:val="004145AD"/>
    <w:rsid w:val="004168E4"/>
    <w:rsid w:val="00417BAC"/>
    <w:rsid w:val="00425E31"/>
    <w:rsid w:val="004309F6"/>
    <w:rsid w:val="00434B9A"/>
    <w:rsid w:val="004355BD"/>
    <w:rsid w:val="004536C8"/>
    <w:rsid w:val="0046083E"/>
    <w:rsid w:val="00461BE3"/>
    <w:rsid w:val="004633AE"/>
    <w:rsid w:val="00464155"/>
    <w:rsid w:val="004713FB"/>
    <w:rsid w:val="00476D08"/>
    <w:rsid w:val="004809AA"/>
    <w:rsid w:val="004812D6"/>
    <w:rsid w:val="00483D85"/>
    <w:rsid w:val="00484C8C"/>
    <w:rsid w:val="004912C6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5CA"/>
    <w:rsid w:val="00525606"/>
    <w:rsid w:val="00525D64"/>
    <w:rsid w:val="00534141"/>
    <w:rsid w:val="0054081F"/>
    <w:rsid w:val="00562195"/>
    <w:rsid w:val="00566A13"/>
    <w:rsid w:val="00570FCA"/>
    <w:rsid w:val="0058343B"/>
    <w:rsid w:val="00583EE9"/>
    <w:rsid w:val="00584B77"/>
    <w:rsid w:val="00587C67"/>
    <w:rsid w:val="00591CF7"/>
    <w:rsid w:val="00592329"/>
    <w:rsid w:val="00593E8F"/>
    <w:rsid w:val="005A1423"/>
    <w:rsid w:val="005A5E63"/>
    <w:rsid w:val="005C148B"/>
    <w:rsid w:val="005D7035"/>
    <w:rsid w:val="005E18DF"/>
    <w:rsid w:val="005E24D1"/>
    <w:rsid w:val="005E37FF"/>
    <w:rsid w:val="005F0238"/>
    <w:rsid w:val="00601BFC"/>
    <w:rsid w:val="00603081"/>
    <w:rsid w:val="0062250B"/>
    <w:rsid w:val="00625805"/>
    <w:rsid w:val="00634879"/>
    <w:rsid w:val="00635BDB"/>
    <w:rsid w:val="0064060D"/>
    <w:rsid w:val="006448CD"/>
    <w:rsid w:val="00653403"/>
    <w:rsid w:val="006549D5"/>
    <w:rsid w:val="006728A2"/>
    <w:rsid w:val="006763A8"/>
    <w:rsid w:val="006806B1"/>
    <w:rsid w:val="00685091"/>
    <w:rsid w:val="00686247"/>
    <w:rsid w:val="00693BE6"/>
    <w:rsid w:val="006959E2"/>
    <w:rsid w:val="006A34CB"/>
    <w:rsid w:val="006A64E1"/>
    <w:rsid w:val="006B2567"/>
    <w:rsid w:val="006B34C8"/>
    <w:rsid w:val="006C3D4A"/>
    <w:rsid w:val="006C67CE"/>
    <w:rsid w:val="006D65D7"/>
    <w:rsid w:val="006D6CDA"/>
    <w:rsid w:val="006D7E89"/>
    <w:rsid w:val="006E301C"/>
    <w:rsid w:val="006F31F7"/>
    <w:rsid w:val="006F37D4"/>
    <w:rsid w:val="006F471C"/>
    <w:rsid w:val="006F4BDD"/>
    <w:rsid w:val="00701D4E"/>
    <w:rsid w:val="00704B32"/>
    <w:rsid w:val="00713C1D"/>
    <w:rsid w:val="007150B6"/>
    <w:rsid w:val="00726871"/>
    <w:rsid w:val="00727219"/>
    <w:rsid w:val="007342DB"/>
    <w:rsid w:val="007504DC"/>
    <w:rsid w:val="0075499F"/>
    <w:rsid w:val="0075521B"/>
    <w:rsid w:val="00764DAF"/>
    <w:rsid w:val="00767228"/>
    <w:rsid w:val="00767707"/>
    <w:rsid w:val="00771F1D"/>
    <w:rsid w:val="0078273F"/>
    <w:rsid w:val="007827E6"/>
    <w:rsid w:val="007A4CDB"/>
    <w:rsid w:val="007A7624"/>
    <w:rsid w:val="007B3BBC"/>
    <w:rsid w:val="007C12FE"/>
    <w:rsid w:val="007C2F05"/>
    <w:rsid w:val="007C4BF1"/>
    <w:rsid w:val="007D177E"/>
    <w:rsid w:val="007D1B5E"/>
    <w:rsid w:val="007D2FC9"/>
    <w:rsid w:val="007F115D"/>
    <w:rsid w:val="007F2BE4"/>
    <w:rsid w:val="007F664B"/>
    <w:rsid w:val="00802116"/>
    <w:rsid w:val="008108CE"/>
    <w:rsid w:val="00811A3D"/>
    <w:rsid w:val="008167CE"/>
    <w:rsid w:val="00817238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856B4"/>
    <w:rsid w:val="00886754"/>
    <w:rsid w:val="00887F06"/>
    <w:rsid w:val="00890367"/>
    <w:rsid w:val="008972F3"/>
    <w:rsid w:val="008A4FD1"/>
    <w:rsid w:val="008A6D87"/>
    <w:rsid w:val="008B3E21"/>
    <w:rsid w:val="008B5DB4"/>
    <w:rsid w:val="008B6DFC"/>
    <w:rsid w:val="008C5C37"/>
    <w:rsid w:val="008E33D8"/>
    <w:rsid w:val="008F37F5"/>
    <w:rsid w:val="008F575E"/>
    <w:rsid w:val="008F5F4F"/>
    <w:rsid w:val="009173F0"/>
    <w:rsid w:val="009454F4"/>
    <w:rsid w:val="009474E5"/>
    <w:rsid w:val="00955001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2C51"/>
    <w:rsid w:val="009A53C9"/>
    <w:rsid w:val="009B118C"/>
    <w:rsid w:val="009B31F3"/>
    <w:rsid w:val="009B4113"/>
    <w:rsid w:val="009B707F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30821"/>
    <w:rsid w:val="00A30921"/>
    <w:rsid w:val="00A466E4"/>
    <w:rsid w:val="00A47908"/>
    <w:rsid w:val="00A54BCC"/>
    <w:rsid w:val="00A663A7"/>
    <w:rsid w:val="00A75063"/>
    <w:rsid w:val="00A763CE"/>
    <w:rsid w:val="00A76E8B"/>
    <w:rsid w:val="00A77C66"/>
    <w:rsid w:val="00A8656E"/>
    <w:rsid w:val="00A912F1"/>
    <w:rsid w:val="00A9653B"/>
    <w:rsid w:val="00AB15B0"/>
    <w:rsid w:val="00AB548D"/>
    <w:rsid w:val="00AB61FD"/>
    <w:rsid w:val="00AC02E4"/>
    <w:rsid w:val="00AC14B8"/>
    <w:rsid w:val="00AC1900"/>
    <w:rsid w:val="00AC1EDB"/>
    <w:rsid w:val="00AD02EB"/>
    <w:rsid w:val="00AD1554"/>
    <w:rsid w:val="00AE79A1"/>
    <w:rsid w:val="00B06B1A"/>
    <w:rsid w:val="00B252E6"/>
    <w:rsid w:val="00B3189C"/>
    <w:rsid w:val="00B35271"/>
    <w:rsid w:val="00B41096"/>
    <w:rsid w:val="00B461F7"/>
    <w:rsid w:val="00B535BD"/>
    <w:rsid w:val="00B559FE"/>
    <w:rsid w:val="00B74A9A"/>
    <w:rsid w:val="00B937F7"/>
    <w:rsid w:val="00BA542E"/>
    <w:rsid w:val="00BB2852"/>
    <w:rsid w:val="00BB5242"/>
    <w:rsid w:val="00BB7FB5"/>
    <w:rsid w:val="00BD03CE"/>
    <w:rsid w:val="00BE790F"/>
    <w:rsid w:val="00BF109D"/>
    <w:rsid w:val="00BF4EBC"/>
    <w:rsid w:val="00C11B5F"/>
    <w:rsid w:val="00C21C47"/>
    <w:rsid w:val="00C37CAF"/>
    <w:rsid w:val="00C51D40"/>
    <w:rsid w:val="00C57B9E"/>
    <w:rsid w:val="00C625D7"/>
    <w:rsid w:val="00C650D8"/>
    <w:rsid w:val="00C65C18"/>
    <w:rsid w:val="00C75381"/>
    <w:rsid w:val="00C84799"/>
    <w:rsid w:val="00C93CAD"/>
    <w:rsid w:val="00CA4FD8"/>
    <w:rsid w:val="00CB158B"/>
    <w:rsid w:val="00CB44CE"/>
    <w:rsid w:val="00CC6A10"/>
    <w:rsid w:val="00CD4CB6"/>
    <w:rsid w:val="00CF505A"/>
    <w:rsid w:val="00D01238"/>
    <w:rsid w:val="00D03756"/>
    <w:rsid w:val="00D07470"/>
    <w:rsid w:val="00D13784"/>
    <w:rsid w:val="00D14BE1"/>
    <w:rsid w:val="00D15E57"/>
    <w:rsid w:val="00D22A03"/>
    <w:rsid w:val="00D339F9"/>
    <w:rsid w:val="00D455D2"/>
    <w:rsid w:val="00D47183"/>
    <w:rsid w:val="00D478A8"/>
    <w:rsid w:val="00D56B73"/>
    <w:rsid w:val="00D6288C"/>
    <w:rsid w:val="00D70624"/>
    <w:rsid w:val="00D7660B"/>
    <w:rsid w:val="00D77E3B"/>
    <w:rsid w:val="00D82157"/>
    <w:rsid w:val="00D82CBE"/>
    <w:rsid w:val="00D84351"/>
    <w:rsid w:val="00D87437"/>
    <w:rsid w:val="00D903FC"/>
    <w:rsid w:val="00DA0EED"/>
    <w:rsid w:val="00DA6D66"/>
    <w:rsid w:val="00DC6CAE"/>
    <w:rsid w:val="00E10342"/>
    <w:rsid w:val="00E11295"/>
    <w:rsid w:val="00E14F6B"/>
    <w:rsid w:val="00E22746"/>
    <w:rsid w:val="00E2533C"/>
    <w:rsid w:val="00E37B85"/>
    <w:rsid w:val="00E37FA4"/>
    <w:rsid w:val="00E44B83"/>
    <w:rsid w:val="00E468B6"/>
    <w:rsid w:val="00E638EC"/>
    <w:rsid w:val="00E67AF2"/>
    <w:rsid w:val="00E91EEA"/>
    <w:rsid w:val="00E93BBD"/>
    <w:rsid w:val="00EB04F0"/>
    <w:rsid w:val="00EB085A"/>
    <w:rsid w:val="00EB1602"/>
    <w:rsid w:val="00EC1B5D"/>
    <w:rsid w:val="00EC7718"/>
    <w:rsid w:val="00ED0691"/>
    <w:rsid w:val="00ED3C3E"/>
    <w:rsid w:val="00EF2F01"/>
    <w:rsid w:val="00EF5559"/>
    <w:rsid w:val="00F02FD4"/>
    <w:rsid w:val="00F06E7B"/>
    <w:rsid w:val="00F10CA3"/>
    <w:rsid w:val="00F10DBF"/>
    <w:rsid w:val="00F11F9A"/>
    <w:rsid w:val="00F129DE"/>
    <w:rsid w:val="00F147D5"/>
    <w:rsid w:val="00F20B5E"/>
    <w:rsid w:val="00F210F4"/>
    <w:rsid w:val="00F33012"/>
    <w:rsid w:val="00F3768D"/>
    <w:rsid w:val="00F46E46"/>
    <w:rsid w:val="00F57574"/>
    <w:rsid w:val="00F60037"/>
    <w:rsid w:val="00F67B3A"/>
    <w:rsid w:val="00F841CA"/>
    <w:rsid w:val="00F93CEE"/>
    <w:rsid w:val="00F96962"/>
    <w:rsid w:val="00FA15BD"/>
    <w:rsid w:val="00FA1B6A"/>
    <w:rsid w:val="00FA2525"/>
    <w:rsid w:val="00FA57F1"/>
    <w:rsid w:val="00FB2B8D"/>
    <w:rsid w:val="00FB7464"/>
    <w:rsid w:val="00FC33BB"/>
    <w:rsid w:val="00FE02D2"/>
    <w:rsid w:val="00FE747B"/>
    <w:rsid w:val="00FE7C9C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3C4A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3762A0-7AE5-49B5-8AE1-F53BF77C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48515-15A5-44B8-A8A7-FDEFED8E3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25EFA-B671-42AA-89A0-4CC9B6EDDB78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26</cp:revision>
  <cp:lastPrinted>2023-01-13T03:29:00Z</cp:lastPrinted>
  <dcterms:created xsi:type="dcterms:W3CDTF">2022-12-18T06:16:00Z</dcterms:created>
  <dcterms:modified xsi:type="dcterms:W3CDTF">2023-01-18T16:58:00Z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