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373E1253" w:rsidR="006F471C" w:rsidRPr="00C5244C" w:rsidRDefault="006F471C" w:rsidP="006F471C">
      <w:pPr>
        <w:jc w:val="center"/>
        <w:rPr>
          <w:rFonts w:eastAsia="Calibri" w:cstheme="minorHAnsi"/>
          <w:b/>
          <w:sz w:val="36"/>
          <w:szCs w:val="36"/>
        </w:rPr>
      </w:pPr>
      <w:r w:rsidRPr="00C5244C">
        <w:rPr>
          <w:rFonts w:eastAsia="Calibri" w:cstheme="minorHAnsi"/>
          <w:b/>
          <w:sz w:val="36"/>
          <w:szCs w:val="36"/>
        </w:rPr>
        <w:t xml:space="preserve">FOR THE WEEKEND OF </w:t>
      </w:r>
      <w:r w:rsidR="00C575E7" w:rsidRPr="00C5244C">
        <w:rPr>
          <w:rFonts w:eastAsia="Calibri" w:cstheme="minorHAnsi"/>
          <w:b/>
          <w:sz w:val="36"/>
          <w:szCs w:val="36"/>
        </w:rPr>
        <w:t>APRIL 8-9</w:t>
      </w:r>
      <w:r w:rsidR="00704B32" w:rsidRPr="00C5244C">
        <w:rPr>
          <w:rFonts w:eastAsia="Calibri" w:cstheme="minorHAnsi"/>
          <w:b/>
          <w:sz w:val="36"/>
          <w:szCs w:val="36"/>
        </w:rPr>
        <w:t>, 2023</w:t>
      </w:r>
    </w:p>
    <w:p w14:paraId="118AADAB" w14:textId="4DFC0B2F" w:rsidR="006F471C" w:rsidRPr="00C5244C" w:rsidRDefault="00D66910" w:rsidP="006F471C">
      <w:pPr>
        <w:jc w:val="center"/>
        <w:rPr>
          <w:rFonts w:eastAsia="Calibri" w:cstheme="minorHAnsi"/>
          <w:sz w:val="20"/>
          <w:szCs w:val="20"/>
        </w:rPr>
      </w:pPr>
      <w:r w:rsidRPr="00C5244C">
        <w:rPr>
          <w:rFonts w:eastAsia="Calibri" w:cstheme="minorHAnsi"/>
          <w:sz w:val="20"/>
          <w:szCs w:val="20"/>
        </w:rPr>
        <w:t>Easter Sunday of the Resurrection of the Lord – Mass During the Morning</w:t>
      </w:r>
    </w:p>
    <w:p w14:paraId="69FFD853" w14:textId="18533287" w:rsidR="00EB1602" w:rsidRPr="00C5244C" w:rsidRDefault="00EB1602" w:rsidP="0046415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CCA3D4C" w14:textId="17BBCFBD" w:rsidR="00EB085A" w:rsidRPr="00C5244C" w:rsidRDefault="00EB085A" w:rsidP="00EB085A">
      <w:pPr>
        <w:shd w:val="clear" w:color="auto" w:fill="FFFFFF"/>
        <w:textAlignment w:val="baseline"/>
        <w:outlineLvl w:val="2"/>
        <w:rPr>
          <w:rFonts w:eastAsia="Times New Roman" w:cstheme="minorHAnsi"/>
          <w:b/>
          <w:bCs/>
          <w:sz w:val="32"/>
          <w:szCs w:val="32"/>
        </w:rPr>
      </w:pPr>
      <w:r w:rsidRPr="00C5244C">
        <w:rPr>
          <w:rFonts w:eastAsia="Times New Roman" w:cstheme="minorHAnsi"/>
          <w:b/>
          <w:bCs/>
          <w:sz w:val="32"/>
          <w:szCs w:val="32"/>
        </w:rPr>
        <w:t>Gospel reading</w:t>
      </w:r>
    </w:p>
    <w:p w14:paraId="38D0495A" w14:textId="62E22C58" w:rsidR="00274A2F" w:rsidRPr="00C5244C" w:rsidRDefault="000F0A6D" w:rsidP="00EB085A">
      <w:pPr>
        <w:shd w:val="clear" w:color="auto" w:fill="FFFFFF"/>
        <w:textAlignment w:val="baseline"/>
        <w:rPr>
          <w:rFonts w:cstheme="minorHAnsi"/>
          <w:sz w:val="16"/>
          <w:szCs w:val="16"/>
        </w:rPr>
      </w:pPr>
      <w:r w:rsidRPr="00C5244C">
        <w:rPr>
          <w:rFonts w:cstheme="minorHAnsi"/>
          <w:sz w:val="16"/>
          <w:szCs w:val="16"/>
        </w:rPr>
        <w:t xml:space="preserve">John </w:t>
      </w:r>
      <w:r w:rsidR="00D66910" w:rsidRPr="00C5244C">
        <w:rPr>
          <w:rFonts w:cstheme="minorHAnsi"/>
          <w:sz w:val="16"/>
          <w:szCs w:val="16"/>
        </w:rPr>
        <w:t>20:1-9</w:t>
      </w:r>
    </w:p>
    <w:p w14:paraId="47297847" w14:textId="77777777" w:rsidR="008F3CBB" w:rsidRPr="00C5244C" w:rsidRDefault="00D66910" w:rsidP="00D66910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</w:rPr>
      </w:pPr>
      <w:r w:rsidRPr="00C5244C">
        <w:rPr>
          <w:rFonts w:cstheme="minorHAnsi"/>
          <w:bdr w:val="none" w:sz="0" w:space="0" w:color="auto" w:frame="1"/>
        </w:rPr>
        <w:br/>
      </w:r>
      <w:r w:rsidRPr="00C5244C">
        <w:rPr>
          <w:rStyle w:val="txt"/>
          <w:rFonts w:cstheme="minorHAnsi"/>
          <w:bdr w:val="none" w:sz="0" w:space="0" w:color="auto" w:frame="1"/>
        </w:rPr>
        <w:t xml:space="preserve">On the first day of the week, Mary of Magdala came to the tomb </w:t>
      </w:r>
    </w:p>
    <w:p w14:paraId="5BD9E22B" w14:textId="77777777" w:rsidR="008F3CBB" w:rsidRPr="00C5244C" w:rsidRDefault="00D66910" w:rsidP="00D66910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</w:rPr>
      </w:pPr>
      <w:r w:rsidRPr="00C5244C">
        <w:rPr>
          <w:rStyle w:val="txt"/>
          <w:rFonts w:cstheme="minorHAnsi"/>
          <w:bdr w:val="none" w:sz="0" w:space="0" w:color="auto" w:frame="1"/>
        </w:rPr>
        <w:t>early in the morning, while it was still dark,</w:t>
      </w:r>
      <w:r w:rsidR="008F3CBB" w:rsidRPr="00C5244C">
        <w:rPr>
          <w:rStyle w:val="txt"/>
          <w:rFonts w:cstheme="minorHAnsi"/>
          <w:bdr w:val="none" w:sz="0" w:space="0" w:color="auto" w:frame="1"/>
        </w:rPr>
        <w:t xml:space="preserve"> </w:t>
      </w:r>
    </w:p>
    <w:p w14:paraId="0FC1D471" w14:textId="2EEBD912" w:rsidR="00D66910" w:rsidRPr="00C5244C" w:rsidRDefault="00D66910" w:rsidP="00D66910">
      <w:pPr>
        <w:shd w:val="clear" w:color="auto" w:fill="FFFFFF"/>
        <w:textAlignment w:val="baseline"/>
        <w:rPr>
          <w:rFonts w:eastAsia="Times New Roman" w:cstheme="minorHAnsi"/>
        </w:rPr>
      </w:pPr>
      <w:r w:rsidRPr="00C5244C">
        <w:rPr>
          <w:rStyle w:val="txt"/>
          <w:rFonts w:cstheme="minorHAnsi"/>
          <w:bdr w:val="none" w:sz="0" w:space="0" w:color="auto" w:frame="1"/>
        </w:rPr>
        <w:t>and saw the stone removed from the tomb.</w:t>
      </w:r>
      <w:bookmarkStart w:id="0" w:name="51020002"/>
      <w:bookmarkEnd w:id="0"/>
      <w:r w:rsidR="008F3CBB" w:rsidRPr="00C5244C">
        <w:rPr>
          <w:rFonts w:eastAsia="Times New Roman" w:cstheme="minorHAnsi"/>
        </w:rPr>
        <w:t xml:space="preserve"> </w:t>
      </w:r>
    </w:p>
    <w:p w14:paraId="6B8355C6" w14:textId="77777777" w:rsidR="008F3CBB" w:rsidRPr="00C5244C" w:rsidRDefault="00D66910" w:rsidP="00D66910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</w:rPr>
      </w:pPr>
      <w:proofErr w:type="gramStart"/>
      <w:r w:rsidRPr="00C5244C">
        <w:rPr>
          <w:rStyle w:val="txt"/>
          <w:rFonts w:cstheme="minorHAnsi"/>
          <w:bdr w:val="none" w:sz="0" w:space="0" w:color="auto" w:frame="1"/>
        </w:rPr>
        <w:t>So</w:t>
      </w:r>
      <w:proofErr w:type="gramEnd"/>
      <w:r w:rsidRPr="00C5244C">
        <w:rPr>
          <w:rStyle w:val="txt"/>
          <w:rFonts w:cstheme="minorHAnsi"/>
          <w:bdr w:val="none" w:sz="0" w:space="0" w:color="auto" w:frame="1"/>
        </w:rPr>
        <w:t xml:space="preserve"> she ran and went to Simon Peter and to the other disciple whom Jesus loved, </w:t>
      </w:r>
    </w:p>
    <w:p w14:paraId="176120E7" w14:textId="77777777" w:rsidR="008F3CBB" w:rsidRPr="00C5244C" w:rsidRDefault="00D66910" w:rsidP="00D66910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</w:rPr>
      </w:pPr>
      <w:r w:rsidRPr="00C5244C">
        <w:rPr>
          <w:rStyle w:val="txt"/>
          <w:rFonts w:cstheme="minorHAnsi"/>
          <w:bdr w:val="none" w:sz="0" w:space="0" w:color="auto" w:frame="1"/>
        </w:rPr>
        <w:t xml:space="preserve">and told them, “They have taken the Lord from the tomb, </w:t>
      </w:r>
    </w:p>
    <w:p w14:paraId="19FFBDE8" w14:textId="287E7BD3" w:rsidR="00D66910" w:rsidRPr="00C5244C" w:rsidRDefault="00D66910" w:rsidP="00D66910">
      <w:pPr>
        <w:shd w:val="clear" w:color="auto" w:fill="FFFFFF"/>
        <w:textAlignment w:val="baseline"/>
        <w:rPr>
          <w:rFonts w:cstheme="minorHAnsi"/>
          <w:u w:val="single"/>
          <w:bdr w:val="none" w:sz="0" w:space="0" w:color="auto" w:frame="1"/>
          <w:vertAlign w:val="superscript"/>
        </w:rPr>
      </w:pPr>
      <w:r w:rsidRPr="00C5244C">
        <w:rPr>
          <w:rStyle w:val="txt"/>
          <w:rFonts w:cstheme="minorHAnsi"/>
          <w:bdr w:val="none" w:sz="0" w:space="0" w:color="auto" w:frame="1"/>
        </w:rPr>
        <w:t>and we don’t know where they put him.”</w:t>
      </w:r>
      <w:bookmarkStart w:id="1" w:name="51020003"/>
      <w:bookmarkEnd w:id="1"/>
    </w:p>
    <w:p w14:paraId="0325325F" w14:textId="048BDF39" w:rsidR="00D66910" w:rsidRPr="00C5244C" w:rsidRDefault="00D66910" w:rsidP="00D66910">
      <w:pPr>
        <w:shd w:val="clear" w:color="auto" w:fill="FFFFFF"/>
        <w:textAlignment w:val="baseline"/>
        <w:rPr>
          <w:rFonts w:cstheme="minorHAnsi"/>
        </w:rPr>
      </w:pPr>
      <w:proofErr w:type="gramStart"/>
      <w:r w:rsidRPr="00C5244C">
        <w:rPr>
          <w:rStyle w:val="txt"/>
          <w:rFonts w:cstheme="minorHAnsi"/>
          <w:bdr w:val="none" w:sz="0" w:space="0" w:color="auto" w:frame="1"/>
        </w:rPr>
        <w:t>So</w:t>
      </w:r>
      <w:proofErr w:type="gramEnd"/>
      <w:r w:rsidRPr="00C5244C">
        <w:rPr>
          <w:rStyle w:val="txt"/>
          <w:rFonts w:cstheme="minorHAnsi"/>
          <w:bdr w:val="none" w:sz="0" w:space="0" w:color="auto" w:frame="1"/>
        </w:rPr>
        <w:t xml:space="preserve"> Peter and the other disciple went out and came to the tomb.</w:t>
      </w:r>
      <w:bookmarkStart w:id="2" w:name="51020004"/>
      <w:bookmarkEnd w:id="2"/>
    </w:p>
    <w:p w14:paraId="01BA35F6" w14:textId="77777777" w:rsidR="008F3CBB" w:rsidRPr="00C5244C" w:rsidRDefault="00D66910" w:rsidP="00D66910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</w:rPr>
      </w:pPr>
      <w:r w:rsidRPr="00C5244C">
        <w:rPr>
          <w:rStyle w:val="txt"/>
          <w:rFonts w:cstheme="minorHAnsi"/>
          <w:bdr w:val="none" w:sz="0" w:space="0" w:color="auto" w:frame="1"/>
        </w:rPr>
        <w:t xml:space="preserve">They both ran, but the other disciple ran faster than Peter </w:t>
      </w:r>
    </w:p>
    <w:p w14:paraId="450A05C2" w14:textId="4DCB0CE3" w:rsidR="00D66910" w:rsidRPr="00C5244C" w:rsidRDefault="00D66910" w:rsidP="00D66910">
      <w:pPr>
        <w:shd w:val="clear" w:color="auto" w:fill="FFFFFF"/>
        <w:textAlignment w:val="baseline"/>
        <w:rPr>
          <w:rFonts w:cstheme="minorHAnsi"/>
        </w:rPr>
      </w:pPr>
      <w:r w:rsidRPr="00C5244C">
        <w:rPr>
          <w:rStyle w:val="txt"/>
          <w:rFonts w:cstheme="minorHAnsi"/>
          <w:bdr w:val="none" w:sz="0" w:space="0" w:color="auto" w:frame="1"/>
        </w:rPr>
        <w:t xml:space="preserve">and arrived at the tomb </w:t>
      </w:r>
      <w:proofErr w:type="gramStart"/>
      <w:r w:rsidRPr="00C5244C">
        <w:rPr>
          <w:rStyle w:val="txt"/>
          <w:rFonts w:cstheme="minorHAnsi"/>
          <w:bdr w:val="none" w:sz="0" w:space="0" w:color="auto" w:frame="1"/>
        </w:rPr>
        <w:t>first;</w:t>
      </w:r>
      <w:bookmarkStart w:id="3" w:name="51020005"/>
      <w:bookmarkEnd w:id="3"/>
      <w:proofErr w:type="gramEnd"/>
    </w:p>
    <w:p w14:paraId="535D3A5E" w14:textId="77777777" w:rsidR="008F3CBB" w:rsidRPr="00C5244C" w:rsidRDefault="00D66910" w:rsidP="00D66910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</w:rPr>
      </w:pPr>
      <w:r w:rsidRPr="00C5244C">
        <w:rPr>
          <w:rStyle w:val="txt"/>
          <w:rFonts w:cstheme="minorHAnsi"/>
          <w:bdr w:val="none" w:sz="0" w:space="0" w:color="auto" w:frame="1"/>
        </w:rPr>
        <w:t xml:space="preserve">he bent down and saw the burial cloths there, </w:t>
      </w:r>
    </w:p>
    <w:p w14:paraId="2C8BB381" w14:textId="3855EC76" w:rsidR="00D66910" w:rsidRPr="00C5244C" w:rsidRDefault="00D66910" w:rsidP="00D66910">
      <w:pPr>
        <w:shd w:val="clear" w:color="auto" w:fill="FFFFFF"/>
        <w:textAlignment w:val="baseline"/>
        <w:rPr>
          <w:rFonts w:cstheme="minorHAnsi"/>
        </w:rPr>
      </w:pPr>
      <w:r w:rsidRPr="00C5244C">
        <w:rPr>
          <w:rStyle w:val="txt"/>
          <w:rFonts w:cstheme="minorHAnsi"/>
          <w:bdr w:val="none" w:sz="0" w:space="0" w:color="auto" w:frame="1"/>
        </w:rPr>
        <w:t>but did not go in.</w:t>
      </w:r>
      <w:bookmarkStart w:id="4" w:name="51020006"/>
      <w:bookmarkEnd w:id="4"/>
    </w:p>
    <w:p w14:paraId="2A152B3A" w14:textId="77777777" w:rsidR="008F3CBB" w:rsidRPr="00C5244C" w:rsidRDefault="00D66910" w:rsidP="00D66910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</w:rPr>
      </w:pPr>
      <w:r w:rsidRPr="00C5244C">
        <w:rPr>
          <w:rStyle w:val="txt"/>
          <w:rFonts w:cstheme="minorHAnsi"/>
          <w:bdr w:val="none" w:sz="0" w:space="0" w:color="auto" w:frame="1"/>
        </w:rPr>
        <w:t xml:space="preserve">When Simon Peter arrived after him, </w:t>
      </w:r>
    </w:p>
    <w:p w14:paraId="0672260C" w14:textId="09280C64" w:rsidR="00D66910" w:rsidRPr="00C5244C" w:rsidRDefault="00D66910" w:rsidP="00D66910">
      <w:pPr>
        <w:shd w:val="clear" w:color="auto" w:fill="FFFFFF"/>
        <w:textAlignment w:val="baseline"/>
        <w:rPr>
          <w:rFonts w:cstheme="minorHAnsi"/>
        </w:rPr>
      </w:pPr>
      <w:r w:rsidRPr="00C5244C">
        <w:rPr>
          <w:rStyle w:val="txt"/>
          <w:rFonts w:cstheme="minorHAnsi"/>
          <w:bdr w:val="none" w:sz="0" w:space="0" w:color="auto" w:frame="1"/>
        </w:rPr>
        <w:t>he went into the tomb and saw the burial cloths there,</w:t>
      </w:r>
      <w:bookmarkStart w:id="5" w:name="51020007"/>
      <w:bookmarkEnd w:id="5"/>
    </w:p>
    <w:p w14:paraId="484BA543" w14:textId="77777777" w:rsidR="008F3CBB" w:rsidRPr="00C5244C" w:rsidRDefault="00D66910" w:rsidP="00D66910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</w:rPr>
      </w:pPr>
      <w:r w:rsidRPr="00C5244C">
        <w:rPr>
          <w:rStyle w:val="txt"/>
          <w:rFonts w:cstheme="minorHAnsi"/>
          <w:bdr w:val="none" w:sz="0" w:space="0" w:color="auto" w:frame="1"/>
        </w:rPr>
        <w:t xml:space="preserve">and the cloth that had covered his head, </w:t>
      </w:r>
    </w:p>
    <w:p w14:paraId="642A4717" w14:textId="0E4CE494" w:rsidR="00D66910" w:rsidRPr="00C5244C" w:rsidRDefault="00D66910" w:rsidP="00D66910">
      <w:pPr>
        <w:shd w:val="clear" w:color="auto" w:fill="FFFFFF"/>
        <w:textAlignment w:val="baseline"/>
        <w:rPr>
          <w:rFonts w:cstheme="minorHAnsi"/>
        </w:rPr>
      </w:pPr>
      <w:r w:rsidRPr="00C5244C">
        <w:rPr>
          <w:rStyle w:val="txt"/>
          <w:rFonts w:cstheme="minorHAnsi"/>
          <w:bdr w:val="none" w:sz="0" w:space="0" w:color="auto" w:frame="1"/>
        </w:rPr>
        <w:t>not with the burial cloths but rolled up in a separate place.</w:t>
      </w:r>
      <w:bookmarkStart w:id="6" w:name="51020008"/>
      <w:bookmarkEnd w:id="6"/>
      <w:r w:rsidR="008F3CBB" w:rsidRPr="00C5244C">
        <w:rPr>
          <w:rFonts w:cstheme="minorHAnsi"/>
        </w:rPr>
        <w:t xml:space="preserve"> </w:t>
      </w:r>
    </w:p>
    <w:p w14:paraId="5DB10B9D" w14:textId="77777777" w:rsidR="008F3CBB" w:rsidRPr="00C5244C" w:rsidRDefault="00D66910" w:rsidP="00D66910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</w:rPr>
      </w:pPr>
      <w:r w:rsidRPr="00C5244C">
        <w:rPr>
          <w:rStyle w:val="txt"/>
          <w:rFonts w:cstheme="minorHAnsi"/>
          <w:bdr w:val="none" w:sz="0" w:space="0" w:color="auto" w:frame="1"/>
        </w:rPr>
        <w:t xml:space="preserve">Then the other disciple also went in, </w:t>
      </w:r>
    </w:p>
    <w:p w14:paraId="5A35A9FB" w14:textId="77777777" w:rsidR="008F3CBB" w:rsidRPr="00C5244C" w:rsidRDefault="00D66910" w:rsidP="00D66910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</w:rPr>
      </w:pPr>
      <w:r w:rsidRPr="00C5244C">
        <w:rPr>
          <w:rStyle w:val="txt"/>
          <w:rFonts w:cstheme="minorHAnsi"/>
          <w:bdr w:val="none" w:sz="0" w:space="0" w:color="auto" w:frame="1"/>
        </w:rPr>
        <w:t xml:space="preserve">the one who had arrived at the tomb first, </w:t>
      </w:r>
    </w:p>
    <w:p w14:paraId="44F6280E" w14:textId="6C177022" w:rsidR="00D66910" w:rsidRPr="00C5244C" w:rsidRDefault="00D66910" w:rsidP="00D66910">
      <w:pPr>
        <w:shd w:val="clear" w:color="auto" w:fill="FFFFFF"/>
        <w:textAlignment w:val="baseline"/>
        <w:rPr>
          <w:rFonts w:cstheme="minorHAnsi"/>
        </w:rPr>
      </w:pPr>
      <w:r w:rsidRPr="00C5244C">
        <w:rPr>
          <w:rStyle w:val="txt"/>
          <w:rFonts w:cstheme="minorHAnsi"/>
          <w:bdr w:val="none" w:sz="0" w:space="0" w:color="auto" w:frame="1"/>
        </w:rPr>
        <w:t>and he saw and believed.</w:t>
      </w:r>
      <w:bookmarkStart w:id="7" w:name="51020009"/>
      <w:bookmarkEnd w:id="7"/>
    </w:p>
    <w:p w14:paraId="38569A95" w14:textId="77777777" w:rsidR="008F3CBB" w:rsidRPr="00C5244C" w:rsidRDefault="00D66910" w:rsidP="00D66910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</w:rPr>
      </w:pPr>
      <w:r w:rsidRPr="00C5244C">
        <w:rPr>
          <w:rStyle w:val="txt"/>
          <w:rFonts w:cstheme="minorHAnsi"/>
          <w:bdr w:val="none" w:sz="0" w:space="0" w:color="auto" w:frame="1"/>
        </w:rPr>
        <w:t xml:space="preserve">For they did not yet understand the scripture </w:t>
      </w:r>
    </w:p>
    <w:p w14:paraId="326B6DBD" w14:textId="27210201" w:rsidR="00D66910" w:rsidRPr="00C5244C" w:rsidRDefault="00D66910" w:rsidP="00D66910">
      <w:pPr>
        <w:shd w:val="clear" w:color="auto" w:fill="FFFFFF"/>
        <w:textAlignment w:val="baseline"/>
        <w:rPr>
          <w:rStyle w:val="txt"/>
          <w:rFonts w:cstheme="minorHAnsi"/>
          <w:bdr w:val="none" w:sz="0" w:space="0" w:color="auto" w:frame="1"/>
        </w:rPr>
      </w:pPr>
      <w:r w:rsidRPr="00C5244C">
        <w:rPr>
          <w:rStyle w:val="txt"/>
          <w:rFonts w:cstheme="minorHAnsi"/>
          <w:bdr w:val="none" w:sz="0" w:space="0" w:color="auto" w:frame="1"/>
        </w:rPr>
        <w:t>that he had to rise from the dead.</w:t>
      </w:r>
    </w:p>
    <w:p w14:paraId="6973579C" w14:textId="77777777" w:rsidR="00D66910" w:rsidRPr="00C5244C" w:rsidRDefault="00D66910" w:rsidP="00D66910">
      <w:pPr>
        <w:shd w:val="clear" w:color="auto" w:fill="FFFFFF"/>
        <w:textAlignment w:val="baseline"/>
        <w:rPr>
          <w:rFonts w:cstheme="minorHAnsi"/>
          <w:color w:val="363936"/>
          <w:sz w:val="27"/>
          <w:szCs w:val="27"/>
        </w:rPr>
      </w:pPr>
    </w:p>
    <w:p w14:paraId="12C9B391" w14:textId="02BCA210" w:rsidR="00587C67" w:rsidRPr="00C5244C" w:rsidRDefault="00587C67" w:rsidP="000F506B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/>
          <w:sz w:val="32"/>
          <w:szCs w:val="32"/>
        </w:rPr>
      </w:pPr>
      <w:r w:rsidRPr="00C5244C">
        <w:rPr>
          <w:rFonts w:asciiTheme="minorHAnsi" w:eastAsia="Calibri" w:hAnsiTheme="minorHAnsi" w:cstheme="minorHAnsi"/>
          <w:b/>
          <w:sz w:val="32"/>
          <w:szCs w:val="32"/>
        </w:rPr>
        <w:t xml:space="preserve">Intercession </w:t>
      </w:r>
    </w:p>
    <w:p w14:paraId="19A1E4AE" w14:textId="77777777" w:rsidR="008126FF" w:rsidRPr="00C5244C" w:rsidRDefault="008126FF" w:rsidP="000F50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B0F0"/>
          <w:sz w:val="32"/>
          <w:szCs w:val="32"/>
        </w:rPr>
      </w:pPr>
    </w:p>
    <w:p w14:paraId="4C2F9BD3" w14:textId="4D20B7F9" w:rsidR="001E0E88" w:rsidRPr="00C5244C" w:rsidRDefault="001E0E88" w:rsidP="001E0E8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5244C">
        <w:rPr>
          <w:rFonts w:asciiTheme="minorHAnsi" w:hAnsiTheme="minorHAnsi" w:cstheme="minorHAnsi"/>
        </w:rPr>
        <w:t>That</w:t>
      </w:r>
      <w:r w:rsidR="00FA09ED" w:rsidRPr="00C5244C">
        <w:rPr>
          <w:rFonts w:asciiTheme="minorHAnsi" w:hAnsiTheme="minorHAnsi" w:cstheme="minorHAnsi"/>
        </w:rPr>
        <w:t xml:space="preserve"> our </w:t>
      </w:r>
      <w:r w:rsidR="00CE274F" w:rsidRPr="00CE274F">
        <w:rPr>
          <w:rFonts w:asciiTheme="minorHAnsi" w:hAnsiTheme="minorHAnsi" w:cstheme="minorHAnsi"/>
        </w:rPr>
        <w:t>Annual Diocesan Appeal</w:t>
      </w:r>
      <w:r w:rsidR="00FA09ED" w:rsidRPr="00C5244C">
        <w:rPr>
          <w:rFonts w:asciiTheme="minorHAnsi" w:hAnsiTheme="minorHAnsi" w:cstheme="minorHAnsi"/>
        </w:rPr>
        <w:t>, empowered by</w:t>
      </w:r>
      <w:r w:rsidR="00EC7D4D" w:rsidRPr="00C5244C">
        <w:rPr>
          <w:rFonts w:asciiTheme="minorHAnsi" w:hAnsiTheme="minorHAnsi" w:cstheme="minorHAnsi"/>
        </w:rPr>
        <w:t xml:space="preserve"> the</w:t>
      </w:r>
      <w:r w:rsidR="00FA09ED" w:rsidRPr="00C5244C">
        <w:rPr>
          <w:rFonts w:asciiTheme="minorHAnsi" w:hAnsiTheme="minorHAnsi" w:cstheme="minorHAnsi"/>
        </w:rPr>
        <w:t xml:space="preserve"> Resurrection, may increase its success this Easter season</w:t>
      </w:r>
      <w:r w:rsidR="00D06F4B" w:rsidRPr="00C5244C">
        <w:rPr>
          <w:rFonts w:asciiTheme="minorHAnsi" w:hAnsiTheme="minorHAnsi" w:cstheme="minorHAnsi"/>
        </w:rPr>
        <w:t>.</w:t>
      </w:r>
    </w:p>
    <w:p w14:paraId="49676B19" w14:textId="77777777" w:rsidR="00587C67" w:rsidRPr="00C5244C" w:rsidRDefault="00587C67" w:rsidP="00587C67">
      <w:pPr>
        <w:rPr>
          <w:rFonts w:eastAsia="Calibri" w:cstheme="minorHAnsi"/>
        </w:rPr>
      </w:pPr>
    </w:p>
    <w:p w14:paraId="3AD884E9" w14:textId="77777777" w:rsidR="008167CE" w:rsidRPr="00C5244C" w:rsidRDefault="008167CE" w:rsidP="00587C67">
      <w:pPr>
        <w:rPr>
          <w:rFonts w:eastAsia="Calibri" w:cstheme="minorHAnsi"/>
          <w:color w:val="00B0F0"/>
        </w:rPr>
      </w:pPr>
    </w:p>
    <w:p w14:paraId="1F847FB7" w14:textId="72CEA8C6" w:rsidR="00587C67" w:rsidRPr="00C5244C" w:rsidRDefault="00587C67" w:rsidP="00587C67">
      <w:pPr>
        <w:rPr>
          <w:rFonts w:eastAsia="Calibri" w:cstheme="minorHAnsi"/>
          <w:b/>
          <w:sz w:val="32"/>
          <w:szCs w:val="32"/>
        </w:rPr>
      </w:pPr>
      <w:r w:rsidRPr="00C5244C">
        <w:rPr>
          <w:rFonts w:eastAsia="Calibri" w:cstheme="minorHAnsi"/>
          <w:b/>
          <w:sz w:val="32"/>
          <w:szCs w:val="32"/>
        </w:rPr>
        <w:t>Copy for bulletin announcement</w:t>
      </w:r>
    </w:p>
    <w:p w14:paraId="7D2DA24C" w14:textId="77777777" w:rsidR="008126FF" w:rsidRPr="00C5244C" w:rsidRDefault="008126FF" w:rsidP="00587C67">
      <w:pPr>
        <w:rPr>
          <w:rFonts w:eastAsia="Calibri" w:cstheme="minorHAnsi"/>
          <w:b/>
          <w:color w:val="00B0F0"/>
          <w:sz w:val="32"/>
          <w:szCs w:val="32"/>
        </w:rPr>
      </w:pPr>
    </w:p>
    <w:p w14:paraId="52C109F6" w14:textId="5513061A" w:rsidR="00DA3272" w:rsidRPr="00C5244C" w:rsidRDefault="008F3CBB" w:rsidP="00587C67">
      <w:pPr>
        <w:rPr>
          <w:rFonts w:eastAsia="Calibri" w:cstheme="minorHAnsi"/>
        </w:rPr>
      </w:pPr>
      <w:r w:rsidRPr="00C5244C">
        <w:rPr>
          <w:rFonts w:eastAsia="Calibri" w:cstheme="minorHAnsi"/>
        </w:rPr>
        <w:t xml:space="preserve">We are a people of hope because of </w:t>
      </w:r>
      <w:r w:rsidR="00365833" w:rsidRPr="00C5244C">
        <w:rPr>
          <w:rFonts w:eastAsia="Calibri" w:cstheme="minorHAnsi"/>
        </w:rPr>
        <w:t>today</w:t>
      </w:r>
      <w:r w:rsidR="00936DCA" w:rsidRPr="00C5244C">
        <w:rPr>
          <w:rFonts w:eastAsia="Calibri" w:cstheme="minorHAnsi"/>
        </w:rPr>
        <w:t>, the day</w:t>
      </w:r>
      <w:r w:rsidR="008126FF" w:rsidRPr="00C5244C">
        <w:rPr>
          <w:rFonts w:eastAsia="Calibri" w:cstheme="minorHAnsi"/>
        </w:rPr>
        <w:t xml:space="preserve"> God conquered death</w:t>
      </w:r>
      <w:r w:rsidR="00365833" w:rsidRPr="00C5244C">
        <w:rPr>
          <w:rFonts w:eastAsia="Calibri" w:cstheme="minorHAnsi"/>
        </w:rPr>
        <w:t>.</w:t>
      </w:r>
      <w:r w:rsidR="008126FF" w:rsidRPr="00C5244C">
        <w:rPr>
          <w:rFonts w:eastAsia="Calibri" w:cstheme="minorHAnsi"/>
        </w:rPr>
        <w:t xml:space="preserve"> </w:t>
      </w:r>
      <w:r w:rsidRPr="00C5244C">
        <w:rPr>
          <w:rFonts w:eastAsia="Calibri" w:cstheme="minorHAnsi"/>
        </w:rPr>
        <w:t>There is no</w:t>
      </w:r>
      <w:r w:rsidR="008126FF" w:rsidRPr="00C5244C">
        <w:rPr>
          <w:rFonts w:eastAsia="Calibri" w:cstheme="minorHAnsi"/>
        </w:rPr>
        <w:t xml:space="preserve"> thought</w:t>
      </w:r>
      <w:r w:rsidRPr="00C5244C">
        <w:rPr>
          <w:rFonts w:eastAsia="Calibri" w:cstheme="minorHAnsi"/>
        </w:rPr>
        <w:t xml:space="preserve"> more</w:t>
      </w:r>
      <w:r w:rsidR="008126FF" w:rsidRPr="00C5244C">
        <w:rPr>
          <w:rFonts w:eastAsia="Calibri" w:cstheme="minorHAnsi"/>
        </w:rPr>
        <w:t xml:space="preserve"> preposterous or delightful than God becoming man, dying, and conquering death</w:t>
      </w:r>
      <w:r w:rsidR="00365833" w:rsidRPr="00C5244C">
        <w:rPr>
          <w:rFonts w:eastAsia="Calibri" w:cstheme="minorHAnsi"/>
        </w:rPr>
        <w:t xml:space="preserve"> for us</w:t>
      </w:r>
      <w:r w:rsidR="00936DCA" w:rsidRPr="00C5244C">
        <w:rPr>
          <w:rFonts w:eastAsia="Calibri" w:cstheme="minorHAnsi"/>
        </w:rPr>
        <w:t xml:space="preserve"> </w:t>
      </w:r>
      <w:r w:rsidR="00E20F63">
        <w:rPr>
          <w:rFonts w:eastAsia="Calibri" w:cstheme="minorHAnsi"/>
        </w:rPr>
        <w:t>b</w:t>
      </w:r>
      <w:r w:rsidR="00936DCA" w:rsidRPr="00C5244C">
        <w:rPr>
          <w:rFonts w:eastAsia="Calibri" w:cstheme="minorHAnsi"/>
        </w:rPr>
        <w:t>ecause w</w:t>
      </w:r>
      <w:r w:rsidRPr="00C5244C">
        <w:rPr>
          <w:rFonts w:eastAsia="Calibri" w:cstheme="minorHAnsi"/>
        </w:rPr>
        <w:t xml:space="preserve">e are </w:t>
      </w:r>
      <w:r w:rsidR="00365833" w:rsidRPr="00C5244C">
        <w:rPr>
          <w:rFonts w:eastAsia="Calibri" w:cstheme="minorHAnsi"/>
        </w:rPr>
        <w:t xml:space="preserve">given </w:t>
      </w:r>
      <w:r w:rsidRPr="00C5244C">
        <w:rPr>
          <w:rFonts w:eastAsia="Calibri" w:cstheme="minorHAnsi"/>
        </w:rPr>
        <w:t xml:space="preserve">hope </w:t>
      </w:r>
      <w:r w:rsidR="00365833" w:rsidRPr="00C5244C">
        <w:rPr>
          <w:rFonts w:eastAsia="Calibri" w:cstheme="minorHAnsi"/>
        </w:rPr>
        <w:t>through</w:t>
      </w:r>
      <w:r w:rsidRPr="00C5244C">
        <w:rPr>
          <w:rFonts w:eastAsia="Calibri" w:cstheme="minorHAnsi"/>
        </w:rPr>
        <w:t xml:space="preserve"> his blood. </w:t>
      </w:r>
    </w:p>
    <w:p w14:paraId="13B47195" w14:textId="0C7615BB" w:rsidR="008F3CBB" w:rsidRPr="00C5244C" w:rsidRDefault="008F3CBB" w:rsidP="00587C67">
      <w:pPr>
        <w:rPr>
          <w:rFonts w:eastAsia="Calibri" w:cstheme="minorHAnsi"/>
        </w:rPr>
      </w:pPr>
    </w:p>
    <w:p w14:paraId="292C6E0B" w14:textId="0EC2534D" w:rsidR="008F3CBB" w:rsidRPr="00C5244C" w:rsidRDefault="00365833" w:rsidP="00587C67">
      <w:pPr>
        <w:rPr>
          <w:rFonts w:eastAsia="Calibri" w:cstheme="minorHAnsi"/>
        </w:rPr>
      </w:pPr>
      <w:r w:rsidRPr="00C5244C">
        <w:rPr>
          <w:rFonts w:eastAsia="Calibri" w:cstheme="minorHAnsi"/>
        </w:rPr>
        <w:t xml:space="preserve">The only enemy left to fear now is sin. </w:t>
      </w:r>
      <w:r w:rsidR="00365B4C" w:rsidRPr="00C5244C">
        <w:rPr>
          <w:rFonts w:eastAsia="Calibri" w:cstheme="minorHAnsi"/>
        </w:rPr>
        <w:t>“The last enemy to be destroyed is death,” said Paul in 1 Cor</w:t>
      </w:r>
      <w:r w:rsidR="00DA1910" w:rsidRPr="00C5244C">
        <w:rPr>
          <w:rFonts w:eastAsia="Calibri" w:cstheme="minorHAnsi"/>
        </w:rPr>
        <w:t>inthians</w:t>
      </w:r>
      <w:r w:rsidR="00365B4C" w:rsidRPr="00C5244C">
        <w:rPr>
          <w:rFonts w:eastAsia="Calibri" w:cstheme="minorHAnsi"/>
        </w:rPr>
        <w:t xml:space="preserve"> 15:26. Any </w:t>
      </w:r>
      <w:r w:rsidRPr="00C5244C">
        <w:rPr>
          <w:rFonts w:eastAsia="Calibri" w:cstheme="minorHAnsi"/>
        </w:rPr>
        <w:t>person</w:t>
      </w:r>
      <w:r w:rsidR="00365B4C" w:rsidRPr="00C5244C">
        <w:rPr>
          <w:rFonts w:eastAsia="Calibri" w:cstheme="minorHAnsi"/>
        </w:rPr>
        <w:t xml:space="preserve"> called “Christian” ca</w:t>
      </w:r>
      <w:r w:rsidRPr="00C5244C">
        <w:rPr>
          <w:rFonts w:eastAsia="Calibri" w:cstheme="minorHAnsi"/>
        </w:rPr>
        <w:t>n</w:t>
      </w:r>
      <w:r w:rsidR="00365B4C" w:rsidRPr="00C5244C">
        <w:rPr>
          <w:rFonts w:eastAsia="Calibri" w:cstheme="minorHAnsi"/>
        </w:rPr>
        <w:t xml:space="preserve"> shout: “’Where, O death, is your sting?’</w:t>
      </w:r>
      <w:r w:rsidRPr="00C5244C">
        <w:rPr>
          <w:rFonts w:eastAsia="Calibri" w:cstheme="minorHAnsi"/>
        </w:rPr>
        <w:t>”</w:t>
      </w:r>
      <w:r w:rsidR="00365B4C" w:rsidRPr="00C5244C">
        <w:rPr>
          <w:rFonts w:eastAsia="Calibri" w:cstheme="minorHAnsi"/>
        </w:rPr>
        <w:t xml:space="preserve"> (1 Cor</w:t>
      </w:r>
      <w:r w:rsidR="00DA1910" w:rsidRPr="00C5244C">
        <w:rPr>
          <w:rFonts w:eastAsia="Calibri" w:cstheme="minorHAnsi"/>
        </w:rPr>
        <w:t>inthians</w:t>
      </w:r>
      <w:r w:rsidR="00365B4C" w:rsidRPr="00C5244C">
        <w:rPr>
          <w:rFonts w:eastAsia="Calibri" w:cstheme="minorHAnsi"/>
        </w:rPr>
        <w:t xml:space="preserve"> 15:56)</w:t>
      </w:r>
      <w:r w:rsidR="008126FF" w:rsidRPr="00C5244C">
        <w:rPr>
          <w:rFonts w:eastAsia="Calibri" w:cstheme="minorHAnsi"/>
        </w:rPr>
        <w:t>.</w:t>
      </w:r>
    </w:p>
    <w:p w14:paraId="09D13731" w14:textId="3A3F0B5F" w:rsidR="00365B4C" w:rsidRPr="00C5244C" w:rsidRDefault="00365B4C" w:rsidP="00587C67">
      <w:pPr>
        <w:rPr>
          <w:rFonts w:eastAsia="Calibri" w:cstheme="minorHAnsi"/>
        </w:rPr>
      </w:pPr>
    </w:p>
    <w:p w14:paraId="1FA41AAC" w14:textId="18820058" w:rsidR="00365B4C" w:rsidRPr="00C5244C" w:rsidRDefault="00DA1910" w:rsidP="00587C67">
      <w:pPr>
        <w:rPr>
          <w:rFonts w:eastAsia="Calibri" w:cstheme="minorHAnsi"/>
        </w:rPr>
      </w:pPr>
      <w:r w:rsidRPr="00C5244C">
        <w:rPr>
          <w:rFonts w:eastAsia="Calibri" w:cstheme="minorHAnsi"/>
        </w:rPr>
        <w:t xml:space="preserve">Help our </w:t>
      </w:r>
      <w:r w:rsidR="00CE274F" w:rsidRPr="00CE274F">
        <w:rPr>
          <w:rFonts w:eastAsia="Calibri" w:cstheme="minorHAnsi"/>
        </w:rPr>
        <w:t xml:space="preserve">Annual Diocesan Appeal </w:t>
      </w:r>
      <w:r w:rsidRPr="00C5244C">
        <w:rPr>
          <w:rFonts w:eastAsia="Calibri" w:cstheme="minorHAnsi"/>
        </w:rPr>
        <w:t>by taking your rest today</w:t>
      </w:r>
      <w:r w:rsidR="00365B4C" w:rsidRPr="00C5244C">
        <w:rPr>
          <w:rFonts w:eastAsia="Calibri" w:cstheme="minorHAnsi"/>
        </w:rPr>
        <w:t xml:space="preserve">. </w:t>
      </w:r>
      <w:r w:rsidR="00365833" w:rsidRPr="00C5244C">
        <w:rPr>
          <w:rFonts w:eastAsia="Calibri" w:cstheme="minorHAnsi"/>
        </w:rPr>
        <w:t xml:space="preserve">Rest with the victor after </w:t>
      </w:r>
      <w:r w:rsidR="00A25B6F" w:rsidRPr="00C5244C">
        <w:rPr>
          <w:rFonts w:eastAsia="Calibri" w:cstheme="minorHAnsi"/>
        </w:rPr>
        <w:t>H</w:t>
      </w:r>
      <w:r w:rsidR="00365833" w:rsidRPr="00C5244C">
        <w:rPr>
          <w:rFonts w:eastAsia="Calibri" w:cstheme="minorHAnsi"/>
        </w:rPr>
        <w:t xml:space="preserve">is long struggle. </w:t>
      </w:r>
      <w:r w:rsidR="00365B4C" w:rsidRPr="00C5244C">
        <w:rPr>
          <w:rFonts w:eastAsia="Calibri" w:cstheme="minorHAnsi"/>
        </w:rPr>
        <w:t xml:space="preserve">The king has taken his crown, and you are one of his faithful subjects. The good shepherd has gathered his sheep to himself, and you are in his </w:t>
      </w:r>
      <w:r w:rsidR="00365B4C" w:rsidRPr="00CE274F">
        <w:rPr>
          <w:rFonts w:eastAsia="Calibri" w:cstheme="minorHAnsi"/>
        </w:rPr>
        <w:t xml:space="preserve">fold. </w:t>
      </w:r>
      <w:r w:rsidRPr="00CE274F">
        <w:rPr>
          <w:rFonts w:eastAsia="Calibri" w:cstheme="minorHAnsi"/>
        </w:rPr>
        <w:t>“Rejoice and be glad, for your reward will be great in heaven” (Matthew 5:12). Today, as our Annual Appeal continues, we remember the goodness of our God. We rejoice</w:t>
      </w:r>
      <w:r w:rsidR="00365833" w:rsidRPr="00CE274F">
        <w:rPr>
          <w:rFonts w:eastAsia="Calibri" w:cstheme="minorHAnsi"/>
        </w:rPr>
        <w:t xml:space="preserve"> in</w:t>
      </w:r>
      <w:r w:rsidRPr="00CE274F">
        <w:rPr>
          <w:rFonts w:eastAsia="Calibri" w:cstheme="minorHAnsi"/>
        </w:rPr>
        <w:t xml:space="preserve"> how the trials of Lent in prayer, fasting, and almsgiving have given way to an Easter feast. Let your feasting, too, give way to further self-gift. Help our Appeal </w:t>
      </w:r>
      <w:r w:rsidR="00365833" w:rsidRPr="00CE274F">
        <w:rPr>
          <w:rFonts w:eastAsia="Calibri" w:cstheme="minorHAnsi"/>
        </w:rPr>
        <w:t xml:space="preserve">soon </w:t>
      </w:r>
      <w:r w:rsidR="00EC1887" w:rsidRPr="00CE274F">
        <w:rPr>
          <w:rFonts w:eastAsia="Calibri" w:cstheme="minorHAnsi"/>
        </w:rPr>
        <w:t>and together</w:t>
      </w:r>
      <w:r w:rsidR="00D83AC2" w:rsidRPr="00CE274F">
        <w:rPr>
          <w:rFonts w:eastAsia="Calibri" w:cstheme="minorHAnsi"/>
        </w:rPr>
        <w:t>,</w:t>
      </w:r>
      <w:r w:rsidR="00EC1887" w:rsidRPr="00CE274F">
        <w:rPr>
          <w:rFonts w:eastAsia="Calibri" w:cstheme="minorHAnsi"/>
        </w:rPr>
        <w:t xml:space="preserve"> we can </w:t>
      </w:r>
      <w:r w:rsidRPr="00CE274F">
        <w:rPr>
          <w:rFonts w:eastAsia="Calibri" w:cstheme="minorHAnsi"/>
          <w:i/>
          <w:iCs/>
        </w:rPr>
        <w:t xml:space="preserve">increase </w:t>
      </w:r>
      <w:r w:rsidRPr="00CE274F">
        <w:rPr>
          <w:rFonts w:eastAsia="Calibri" w:cstheme="minorHAnsi"/>
        </w:rPr>
        <w:t xml:space="preserve">momentum this Easter season. </w:t>
      </w:r>
      <w:r w:rsidR="00365833" w:rsidRPr="00CE274F">
        <w:rPr>
          <w:rFonts w:eastAsia="Calibri" w:cstheme="minorHAnsi"/>
        </w:rPr>
        <w:t>Christ</w:t>
      </w:r>
      <w:r w:rsidRPr="00CE274F">
        <w:rPr>
          <w:rFonts w:eastAsia="Calibri" w:cstheme="minorHAnsi"/>
        </w:rPr>
        <w:t xml:space="preserve"> </w:t>
      </w:r>
      <w:r w:rsidR="00365833" w:rsidRPr="00CE274F">
        <w:rPr>
          <w:rFonts w:eastAsia="Calibri" w:cstheme="minorHAnsi"/>
        </w:rPr>
        <w:t>will</w:t>
      </w:r>
      <w:r w:rsidRPr="00CE274F">
        <w:rPr>
          <w:rFonts w:eastAsia="Calibri" w:cstheme="minorHAnsi"/>
        </w:rPr>
        <w:t xml:space="preserve"> be busy multiplying </w:t>
      </w:r>
      <w:r w:rsidR="00365833" w:rsidRPr="00CE274F">
        <w:rPr>
          <w:rFonts w:eastAsia="Calibri" w:cstheme="minorHAnsi"/>
        </w:rPr>
        <w:t>y</w:t>
      </w:r>
      <w:r w:rsidRPr="00CE274F">
        <w:rPr>
          <w:rFonts w:eastAsia="Calibri" w:cstheme="minorHAnsi"/>
        </w:rPr>
        <w:t>our gifts</w:t>
      </w:r>
      <w:r w:rsidR="00365833" w:rsidRPr="00C5244C">
        <w:rPr>
          <w:rFonts w:eastAsia="Calibri" w:cstheme="minorHAnsi"/>
        </w:rPr>
        <w:t xml:space="preserve"> before he ascends</w:t>
      </w:r>
      <w:r w:rsidRPr="00C5244C">
        <w:rPr>
          <w:rFonts w:eastAsia="Calibri" w:cstheme="minorHAnsi"/>
        </w:rPr>
        <w:t>. Spring will mirror our abundance of new life breaking forth. May we be fruitful with his Easter blessing. Peace be with you.</w:t>
      </w:r>
    </w:p>
    <w:p w14:paraId="4524F508" w14:textId="77777777" w:rsidR="00F93CEE" w:rsidRPr="00C5244C" w:rsidRDefault="00F93CEE" w:rsidP="00587C67">
      <w:pPr>
        <w:rPr>
          <w:rFonts w:eastAsia="Calibri" w:cstheme="minorHAnsi"/>
          <w:color w:val="FF0000"/>
          <w:sz w:val="32"/>
          <w:szCs w:val="32"/>
        </w:rPr>
      </w:pPr>
    </w:p>
    <w:p w14:paraId="7508B4C1" w14:textId="77777777" w:rsidR="00587C67" w:rsidRPr="00C5244C" w:rsidRDefault="00587C67" w:rsidP="00587C67">
      <w:pPr>
        <w:rPr>
          <w:rFonts w:eastAsia="Calibri" w:cstheme="minorHAnsi"/>
          <w:b/>
          <w:sz w:val="32"/>
          <w:szCs w:val="32"/>
        </w:rPr>
      </w:pPr>
      <w:r w:rsidRPr="00C5244C">
        <w:rPr>
          <w:rFonts w:eastAsia="Calibri" w:cstheme="minorHAnsi"/>
          <w:b/>
          <w:sz w:val="32"/>
          <w:szCs w:val="32"/>
        </w:rPr>
        <w:t xml:space="preserve">Copy for pulpit announcement </w:t>
      </w:r>
    </w:p>
    <w:p w14:paraId="6EDB52F0" w14:textId="67F46F7F" w:rsidR="00072AFB" w:rsidRPr="00C5244C" w:rsidRDefault="00072AFB" w:rsidP="00587C67">
      <w:pPr>
        <w:rPr>
          <w:rFonts w:eastAsia="Calibri" w:cstheme="minorHAnsi"/>
        </w:rPr>
      </w:pPr>
    </w:p>
    <w:p w14:paraId="27663F78" w14:textId="356FE972" w:rsidR="00E34810" w:rsidRPr="00C5244C" w:rsidRDefault="00FA09ED" w:rsidP="00587C67">
      <w:pPr>
        <w:rPr>
          <w:rFonts w:eastAsia="Calibri" w:cstheme="minorHAnsi"/>
        </w:rPr>
      </w:pPr>
      <w:r w:rsidRPr="00C5244C">
        <w:rPr>
          <w:rFonts w:eastAsia="Calibri" w:cstheme="minorHAnsi"/>
        </w:rPr>
        <w:t xml:space="preserve">Support our </w:t>
      </w:r>
      <w:r w:rsidR="00CE274F" w:rsidRPr="00CE274F">
        <w:rPr>
          <w:rFonts w:eastAsia="Calibri" w:cstheme="minorHAnsi"/>
        </w:rPr>
        <w:t>Annual Diocesan Appeal</w:t>
      </w:r>
      <w:r w:rsidRPr="00C5244C">
        <w:rPr>
          <w:rFonts w:eastAsia="Calibri" w:cstheme="minorHAnsi"/>
        </w:rPr>
        <w:t xml:space="preserve">. </w:t>
      </w:r>
      <w:r w:rsidR="00E34810" w:rsidRPr="00C5244C">
        <w:rPr>
          <w:rFonts w:eastAsia="Calibri" w:cstheme="minorHAnsi"/>
        </w:rPr>
        <w:t xml:space="preserve">After resting in the tomb, Christ breaks out today. </w:t>
      </w:r>
      <w:r w:rsidRPr="00C5244C">
        <w:rPr>
          <w:rFonts w:eastAsia="Calibri" w:cstheme="minorHAnsi"/>
        </w:rPr>
        <w:t>Neither death nor a</w:t>
      </w:r>
      <w:r w:rsidR="008126FF" w:rsidRPr="00C5244C">
        <w:rPr>
          <w:rFonts w:eastAsia="Calibri" w:cstheme="minorHAnsi"/>
        </w:rPr>
        <w:t xml:space="preserve"> stone can hold the one who created earth, sky, and stone</w:t>
      </w:r>
      <w:r w:rsidR="00E34810" w:rsidRPr="00C5244C">
        <w:rPr>
          <w:rFonts w:eastAsia="Calibri" w:cstheme="minorHAnsi"/>
        </w:rPr>
        <w:t xml:space="preserve">. He is </w:t>
      </w:r>
      <w:r w:rsidRPr="00C5244C">
        <w:rPr>
          <w:rFonts w:eastAsia="Calibri" w:cstheme="minorHAnsi"/>
        </w:rPr>
        <w:t>the one who made all things</w:t>
      </w:r>
      <w:r w:rsidR="00E34810" w:rsidRPr="00C5244C">
        <w:rPr>
          <w:rFonts w:eastAsia="Calibri" w:cstheme="minorHAnsi"/>
        </w:rPr>
        <w:t>, and today he makes all things new.</w:t>
      </w:r>
    </w:p>
    <w:p w14:paraId="21360AD6" w14:textId="314A8198" w:rsidR="00E34810" w:rsidRPr="00C5244C" w:rsidRDefault="00E34810" w:rsidP="00587C67">
      <w:pPr>
        <w:rPr>
          <w:rFonts w:eastAsia="Calibri" w:cstheme="minorHAnsi"/>
        </w:rPr>
      </w:pPr>
    </w:p>
    <w:p w14:paraId="125A737F" w14:textId="71440DF3" w:rsidR="00E34810" w:rsidRPr="00C5244C" w:rsidRDefault="00FA09ED" w:rsidP="00587C67">
      <w:pPr>
        <w:rPr>
          <w:rFonts w:eastAsia="Calibri" w:cstheme="minorHAnsi"/>
        </w:rPr>
      </w:pPr>
      <w:r w:rsidRPr="001723D1">
        <w:rPr>
          <w:rFonts w:eastAsia="Calibri" w:cstheme="minorHAnsi"/>
        </w:rPr>
        <w:t xml:space="preserve">Renew our parish with him this Easter. </w:t>
      </w:r>
      <w:r w:rsidR="00E34810" w:rsidRPr="001723D1">
        <w:rPr>
          <w:rFonts w:eastAsia="Calibri" w:cstheme="minorHAnsi"/>
        </w:rPr>
        <w:t>We need your help to make our Appeal a</w:t>
      </w:r>
      <w:r w:rsidR="00E34810" w:rsidRPr="00C5244C">
        <w:rPr>
          <w:rFonts w:eastAsia="Calibri" w:cstheme="minorHAnsi"/>
        </w:rPr>
        <w:t xml:space="preserve"> </w:t>
      </w:r>
      <w:r w:rsidR="008126FF" w:rsidRPr="00C5244C">
        <w:rPr>
          <w:rFonts w:eastAsia="Calibri" w:cstheme="minorHAnsi"/>
        </w:rPr>
        <w:t>meaningful</w:t>
      </w:r>
      <w:r w:rsidR="00E34810" w:rsidRPr="00C5244C">
        <w:rPr>
          <w:rFonts w:eastAsia="Calibri" w:cstheme="minorHAnsi"/>
        </w:rPr>
        <w:t xml:space="preserve"> success. Jesus wishes to give </w:t>
      </w:r>
      <w:r w:rsidRPr="00C5244C">
        <w:rPr>
          <w:rFonts w:eastAsia="Calibri" w:cstheme="minorHAnsi"/>
        </w:rPr>
        <w:t>new</w:t>
      </w:r>
      <w:r w:rsidR="00E34810" w:rsidRPr="00C5244C">
        <w:rPr>
          <w:rFonts w:eastAsia="Calibri" w:cstheme="minorHAnsi"/>
        </w:rPr>
        <w:t xml:space="preserve"> life to our local community. </w:t>
      </w:r>
      <w:r w:rsidR="008126FF" w:rsidRPr="00C5244C">
        <w:rPr>
          <w:rFonts w:eastAsia="Calibri" w:cstheme="minorHAnsi"/>
        </w:rPr>
        <w:t>Please give</w:t>
      </w:r>
      <w:r w:rsidR="00E34810" w:rsidRPr="00C5244C">
        <w:rPr>
          <w:rFonts w:eastAsia="Calibri" w:cstheme="minorHAnsi"/>
        </w:rPr>
        <w:t xml:space="preserve"> generously and watch his Easter joy multiply many times over in your hearts. </w:t>
      </w:r>
      <w:r w:rsidRPr="00C5244C">
        <w:rPr>
          <w:rFonts w:eastAsia="Calibri" w:cstheme="minorHAnsi"/>
        </w:rPr>
        <w:t>Imagine those your gifts will bless.</w:t>
      </w:r>
    </w:p>
    <w:p w14:paraId="564A847F" w14:textId="77777777" w:rsidR="00E34810" w:rsidRPr="00C5244C" w:rsidRDefault="00E34810" w:rsidP="00587C67">
      <w:pPr>
        <w:rPr>
          <w:rFonts w:eastAsia="Calibri" w:cstheme="minorHAnsi"/>
          <w:sz w:val="32"/>
          <w:szCs w:val="32"/>
        </w:rPr>
      </w:pPr>
    </w:p>
    <w:p w14:paraId="26D64E7C" w14:textId="77777777" w:rsidR="00587C67" w:rsidRPr="00C5244C" w:rsidRDefault="00587C67" w:rsidP="00587C67">
      <w:pPr>
        <w:rPr>
          <w:rFonts w:eastAsia="Calibri" w:cstheme="minorHAnsi"/>
          <w:b/>
          <w:sz w:val="32"/>
          <w:szCs w:val="32"/>
        </w:rPr>
      </w:pPr>
      <w:r w:rsidRPr="00C5244C">
        <w:rPr>
          <w:rFonts w:eastAsia="Calibri" w:cstheme="minorHAnsi"/>
          <w:b/>
          <w:sz w:val="32"/>
          <w:szCs w:val="32"/>
        </w:rPr>
        <w:t xml:space="preserve">Social media post/content </w:t>
      </w:r>
    </w:p>
    <w:p w14:paraId="068DB814" w14:textId="0797D29D" w:rsidR="00587C67" w:rsidRPr="00C5244C" w:rsidRDefault="00587C67" w:rsidP="00587C67">
      <w:pPr>
        <w:rPr>
          <w:rFonts w:eastAsia="Calibri" w:cstheme="minorHAnsi"/>
        </w:rPr>
      </w:pPr>
    </w:p>
    <w:p w14:paraId="316710CE" w14:textId="77777777" w:rsidR="00DD3631" w:rsidRPr="00DD3631" w:rsidRDefault="00DD3631" w:rsidP="00DD3631">
      <w:pPr>
        <w:rPr>
          <w:rFonts w:cstheme="minorHAnsi"/>
        </w:rPr>
      </w:pPr>
      <w:r w:rsidRPr="00DD3631">
        <w:rPr>
          <w:rFonts w:cstheme="minorHAnsi"/>
          <w:u w:val="single"/>
        </w:rPr>
        <w:t>Photo</w:t>
      </w:r>
      <w:r w:rsidRPr="00DD3631">
        <w:rPr>
          <w:rFonts w:cstheme="minorHAnsi"/>
        </w:rPr>
        <w:t>: Rays of light pouring through the opening of the tomb</w:t>
      </w:r>
    </w:p>
    <w:p w14:paraId="59FC8706" w14:textId="77777777" w:rsidR="00DD3631" w:rsidRPr="00DD3631" w:rsidRDefault="00DD3631" w:rsidP="00DD3631">
      <w:pPr>
        <w:rPr>
          <w:rFonts w:cstheme="minorHAnsi"/>
        </w:rPr>
      </w:pPr>
      <w:r w:rsidRPr="00DD3631">
        <w:rPr>
          <w:rFonts w:cstheme="minorHAnsi"/>
          <w:u w:val="single"/>
        </w:rPr>
        <w:t>Header</w:t>
      </w:r>
      <w:r w:rsidRPr="00DD3631">
        <w:rPr>
          <w:rFonts w:cstheme="minorHAnsi"/>
        </w:rPr>
        <w:t>:  Rejoice and be glad, for your reward will be great in heaven” (Matthew 5:12)</w:t>
      </w:r>
    </w:p>
    <w:p w14:paraId="60E4F66E" w14:textId="4D9D82A2" w:rsidR="00DD3631" w:rsidRPr="00DD3631" w:rsidRDefault="00DD3631" w:rsidP="00DD3631">
      <w:pPr>
        <w:rPr>
          <w:rFonts w:cstheme="minorHAnsi"/>
        </w:rPr>
      </w:pPr>
      <w:r w:rsidRPr="00DD3631">
        <w:rPr>
          <w:rFonts w:cstheme="minorHAnsi"/>
          <w:u w:val="single"/>
        </w:rPr>
        <w:t>Sub-header</w:t>
      </w:r>
      <w:r w:rsidRPr="00DD3631">
        <w:rPr>
          <w:rFonts w:cstheme="minorHAnsi"/>
        </w:rPr>
        <w:t>: Easter Sunday of the Resurrection of the Lord Photo</w:t>
      </w:r>
    </w:p>
    <w:p w14:paraId="293A6F55" w14:textId="4ACEBE97" w:rsidR="008424E7" w:rsidRPr="00C5244C" w:rsidRDefault="008424E7" w:rsidP="00DD3631">
      <w:pPr>
        <w:rPr>
          <w:rFonts w:cstheme="minorHAnsi"/>
        </w:rPr>
      </w:pPr>
    </w:p>
    <w:p w14:paraId="5093BA06" w14:textId="04B3D6AA" w:rsidR="00286858" w:rsidRPr="00C5244C" w:rsidRDefault="00286858" w:rsidP="00286858">
      <w:pPr>
        <w:rPr>
          <w:rFonts w:cstheme="minorHAnsi"/>
        </w:rPr>
      </w:pPr>
      <w:r w:rsidRPr="00C5244C">
        <w:rPr>
          <w:rFonts w:cstheme="minorHAnsi"/>
          <w:u w:val="single"/>
        </w:rPr>
        <w:t>Copy:</w:t>
      </w:r>
      <w:r w:rsidRPr="00C5244C">
        <w:rPr>
          <w:rFonts w:cstheme="minorHAnsi"/>
        </w:rPr>
        <w:t xml:space="preserve"> Jesus conquered everything today. He is a wise king that listens to counsels from His Father. Our job as the Church is to proclaim the good news. Continue to </w:t>
      </w:r>
      <w:r>
        <w:rPr>
          <w:rFonts w:cstheme="minorHAnsi"/>
        </w:rPr>
        <w:t>rejoice on this Easter day</w:t>
      </w:r>
      <w:r w:rsidRPr="00C5244C">
        <w:rPr>
          <w:rFonts w:cstheme="minorHAnsi"/>
        </w:rPr>
        <w:t xml:space="preserve"> by contributing to our </w:t>
      </w:r>
      <w:r w:rsidR="001723D1" w:rsidRPr="001723D1">
        <w:rPr>
          <w:rFonts w:cstheme="minorHAnsi"/>
        </w:rPr>
        <w:t>Annual Diocesan Appeal</w:t>
      </w:r>
      <w:r w:rsidRPr="00C5244C">
        <w:rPr>
          <w:rFonts w:cstheme="minorHAnsi"/>
        </w:rPr>
        <w:t xml:space="preserve">!  </w:t>
      </w:r>
    </w:p>
    <w:p w14:paraId="38F9C9CE" w14:textId="590C8694" w:rsidR="00F31123" w:rsidRPr="00C5244C" w:rsidRDefault="00F31123" w:rsidP="00286858">
      <w:pPr>
        <w:rPr>
          <w:rFonts w:cstheme="minorHAnsi"/>
        </w:rPr>
      </w:pPr>
    </w:p>
    <w:sectPr w:rsidR="00F31123" w:rsidRPr="00C524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CDE3" w14:textId="77777777" w:rsidR="00BE454D" w:rsidRDefault="00BE454D" w:rsidP="00EB1602">
      <w:r>
        <w:separator/>
      </w:r>
    </w:p>
  </w:endnote>
  <w:endnote w:type="continuationSeparator" w:id="0">
    <w:p w14:paraId="4929092E" w14:textId="77777777" w:rsidR="00BE454D" w:rsidRDefault="00BE454D" w:rsidP="00EB1602">
      <w:r>
        <w:continuationSeparator/>
      </w:r>
    </w:p>
  </w:endnote>
  <w:endnote w:type="continuationNotice" w:id="1">
    <w:p w14:paraId="54DD58B1" w14:textId="77777777" w:rsidR="00BE454D" w:rsidRDefault="00BE45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9D76" w14:textId="77777777" w:rsidR="00BE454D" w:rsidRDefault="00BE454D" w:rsidP="00EB1602">
      <w:r>
        <w:separator/>
      </w:r>
    </w:p>
  </w:footnote>
  <w:footnote w:type="continuationSeparator" w:id="0">
    <w:p w14:paraId="14A6EA20" w14:textId="77777777" w:rsidR="00BE454D" w:rsidRDefault="00BE454D" w:rsidP="00EB1602">
      <w:r>
        <w:continuationSeparator/>
      </w:r>
    </w:p>
  </w:footnote>
  <w:footnote w:type="continuationNotice" w:id="1">
    <w:p w14:paraId="11CAABF9" w14:textId="77777777" w:rsidR="00BE454D" w:rsidRDefault="00BE45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6495375">
    <w:abstractNumId w:val="0"/>
  </w:num>
  <w:num w:numId="2" w16cid:durableId="848132592">
    <w:abstractNumId w:val="1"/>
  </w:num>
  <w:num w:numId="3" w16cid:durableId="169302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7ACA"/>
    <w:rsid w:val="0005040D"/>
    <w:rsid w:val="00057FD5"/>
    <w:rsid w:val="00062D14"/>
    <w:rsid w:val="00072AFB"/>
    <w:rsid w:val="00090694"/>
    <w:rsid w:val="000B2B20"/>
    <w:rsid w:val="000C12F7"/>
    <w:rsid w:val="000C493E"/>
    <w:rsid w:val="000C691A"/>
    <w:rsid w:val="000D2B3D"/>
    <w:rsid w:val="000D7A19"/>
    <w:rsid w:val="000E4D15"/>
    <w:rsid w:val="000F0A6D"/>
    <w:rsid w:val="000F506B"/>
    <w:rsid w:val="001036E0"/>
    <w:rsid w:val="00105D11"/>
    <w:rsid w:val="001130EF"/>
    <w:rsid w:val="00115F24"/>
    <w:rsid w:val="00122BB1"/>
    <w:rsid w:val="00124CDA"/>
    <w:rsid w:val="00141CFA"/>
    <w:rsid w:val="0015113A"/>
    <w:rsid w:val="00152B57"/>
    <w:rsid w:val="001554E2"/>
    <w:rsid w:val="00156951"/>
    <w:rsid w:val="001708AF"/>
    <w:rsid w:val="00171CDE"/>
    <w:rsid w:val="001723D1"/>
    <w:rsid w:val="00172DF2"/>
    <w:rsid w:val="00174FEC"/>
    <w:rsid w:val="001758ED"/>
    <w:rsid w:val="001825CE"/>
    <w:rsid w:val="00194781"/>
    <w:rsid w:val="00195C80"/>
    <w:rsid w:val="001C24C0"/>
    <w:rsid w:val="001C4DED"/>
    <w:rsid w:val="001C6104"/>
    <w:rsid w:val="001E0E88"/>
    <w:rsid w:val="001E2D92"/>
    <w:rsid w:val="00207DD2"/>
    <w:rsid w:val="00215ABB"/>
    <w:rsid w:val="00263551"/>
    <w:rsid w:val="0026418F"/>
    <w:rsid w:val="00274A2F"/>
    <w:rsid w:val="00274CF1"/>
    <w:rsid w:val="002816E9"/>
    <w:rsid w:val="0028536D"/>
    <w:rsid w:val="00286858"/>
    <w:rsid w:val="00286D17"/>
    <w:rsid w:val="00292B38"/>
    <w:rsid w:val="002A1274"/>
    <w:rsid w:val="002A5EF4"/>
    <w:rsid w:val="002B26F1"/>
    <w:rsid w:val="002C15BF"/>
    <w:rsid w:val="002C3348"/>
    <w:rsid w:val="002D0582"/>
    <w:rsid w:val="002D1D8B"/>
    <w:rsid w:val="002E15C2"/>
    <w:rsid w:val="002E5AB1"/>
    <w:rsid w:val="002E7E13"/>
    <w:rsid w:val="00306330"/>
    <w:rsid w:val="00306CAF"/>
    <w:rsid w:val="00316159"/>
    <w:rsid w:val="003234D0"/>
    <w:rsid w:val="003254EE"/>
    <w:rsid w:val="00333454"/>
    <w:rsid w:val="00334062"/>
    <w:rsid w:val="00336905"/>
    <w:rsid w:val="003451B8"/>
    <w:rsid w:val="0034568E"/>
    <w:rsid w:val="0035082A"/>
    <w:rsid w:val="003552F7"/>
    <w:rsid w:val="003574AE"/>
    <w:rsid w:val="00365015"/>
    <w:rsid w:val="00365833"/>
    <w:rsid w:val="00365B4C"/>
    <w:rsid w:val="003A4351"/>
    <w:rsid w:val="003B0B48"/>
    <w:rsid w:val="003C1FA6"/>
    <w:rsid w:val="003C3020"/>
    <w:rsid w:val="003C311D"/>
    <w:rsid w:val="003C32A0"/>
    <w:rsid w:val="003C3E2A"/>
    <w:rsid w:val="003C61D6"/>
    <w:rsid w:val="003C65EE"/>
    <w:rsid w:val="003D50D8"/>
    <w:rsid w:val="003D5780"/>
    <w:rsid w:val="00402853"/>
    <w:rsid w:val="00410B55"/>
    <w:rsid w:val="00413683"/>
    <w:rsid w:val="00413BD9"/>
    <w:rsid w:val="004168E4"/>
    <w:rsid w:val="00417BAC"/>
    <w:rsid w:val="00425E31"/>
    <w:rsid w:val="004309F6"/>
    <w:rsid w:val="00434B9A"/>
    <w:rsid w:val="004355BD"/>
    <w:rsid w:val="004536C8"/>
    <w:rsid w:val="00461BE3"/>
    <w:rsid w:val="00463282"/>
    <w:rsid w:val="004633AE"/>
    <w:rsid w:val="00464155"/>
    <w:rsid w:val="004713FB"/>
    <w:rsid w:val="00476D08"/>
    <w:rsid w:val="004809AA"/>
    <w:rsid w:val="004812D6"/>
    <w:rsid w:val="00483D85"/>
    <w:rsid w:val="004912C6"/>
    <w:rsid w:val="004976EF"/>
    <w:rsid w:val="004C4F2A"/>
    <w:rsid w:val="004D7282"/>
    <w:rsid w:val="004E186B"/>
    <w:rsid w:val="004E60F2"/>
    <w:rsid w:val="004F4BB8"/>
    <w:rsid w:val="004F5DE6"/>
    <w:rsid w:val="004F5EDB"/>
    <w:rsid w:val="004F7701"/>
    <w:rsid w:val="00506540"/>
    <w:rsid w:val="00512A4A"/>
    <w:rsid w:val="00522E01"/>
    <w:rsid w:val="00523610"/>
    <w:rsid w:val="00525606"/>
    <w:rsid w:val="00525D64"/>
    <w:rsid w:val="00534141"/>
    <w:rsid w:val="0054081F"/>
    <w:rsid w:val="00566A13"/>
    <w:rsid w:val="0058343B"/>
    <w:rsid w:val="00583EE9"/>
    <w:rsid w:val="00584B77"/>
    <w:rsid w:val="00587C67"/>
    <w:rsid w:val="00591CF7"/>
    <w:rsid w:val="00592329"/>
    <w:rsid w:val="00593C0B"/>
    <w:rsid w:val="005A1423"/>
    <w:rsid w:val="005C148B"/>
    <w:rsid w:val="005D7035"/>
    <w:rsid w:val="005E1EE4"/>
    <w:rsid w:val="005E24D1"/>
    <w:rsid w:val="005E37FF"/>
    <w:rsid w:val="005F0238"/>
    <w:rsid w:val="00603081"/>
    <w:rsid w:val="0062250B"/>
    <w:rsid w:val="00625805"/>
    <w:rsid w:val="00634879"/>
    <w:rsid w:val="00635BDB"/>
    <w:rsid w:val="0064060D"/>
    <w:rsid w:val="00653403"/>
    <w:rsid w:val="006549D5"/>
    <w:rsid w:val="006763A8"/>
    <w:rsid w:val="00685091"/>
    <w:rsid w:val="00686247"/>
    <w:rsid w:val="006959E2"/>
    <w:rsid w:val="006A4178"/>
    <w:rsid w:val="006A64E1"/>
    <w:rsid w:val="006B0DF0"/>
    <w:rsid w:val="006C26E8"/>
    <w:rsid w:val="006C3D4A"/>
    <w:rsid w:val="006C67CE"/>
    <w:rsid w:val="006D65D7"/>
    <w:rsid w:val="006D6CDA"/>
    <w:rsid w:val="006D7E89"/>
    <w:rsid w:val="006F31F7"/>
    <w:rsid w:val="006F37D4"/>
    <w:rsid w:val="006F471C"/>
    <w:rsid w:val="006F4BDD"/>
    <w:rsid w:val="00701D4E"/>
    <w:rsid w:val="00704B32"/>
    <w:rsid w:val="00713C1D"/>
    <w:rsid w:val="00726871"/>
    <w:rsid w:val="007330BB"/>
    <w:rsid w:val="007342DB"/>
    <w:rsid w:val="007504DC"/>
    <w:rsid w:val="0075499F"/>
    <w:rsid w:val="0075521B"/>
    <w:rsid w:val="00764DAF"/>
    <w:rsid w:val="00767228"/>
    <w:rsid w:val="00771F1D"/>
    <w:rsid w:val="00776290"/>
    <w:rsid w:val="007827E6"/>
    <w:rsid w:val="007A4CDB"/>
    <w:rsid w:val="007A7624"/>
    <w:rsid w:val="007B347E"/>
    <w:rsid w:val="007B3BBC"/>
    <w:rsid w:val="007C12FE"/>
    <w:rsid w:val="007C2F05"/>
    <w:rsid w:val="007C4BF1"/>
    <w:rsid w:val="007D1B5E"/>
    <w:rsid w:val="007D2FC9"/>
    <w:rsid w:val="007F115D"/>
    <w:rsid w:val="007F2BE4"/>
    <w:rsid w:val="007F664B"/>
    <w:rsid w:val="00802116"/>
    <w:rsid w:val="008108CE"/>
    <w:rsid w:val="00811A3D"/>
    <w:rsid w:val="008126FF"/>
    <w:rsid w:val="008167CE"/>
    <w:rsid w:val="0081724A"/>
    <w:rsid w:val="00825247"/>
    <w:rsid w:val="008327BA"/>
    <w:rsid w:val="008424E7"/>
    <w:rsid w:val="00847870"/>
    <w:rsid w:val="00857F68"/>
    <w:rsid w:val="00860491"/>
    <w:rsid w:val="00862903"/>
    <w:rsid w:val="00865D48"/>
    <w:rsid w:val="0087089E"/>
    <w:rsid w:val="008856B4"/>
    <w:rsid w:val="00886754"/>
    <w:rsid w:val="00887F06"/>
    <w:rsid w:val="00890367"/>
    <w:rsid w:val="008972F3"/>
    <w:rsid w:val="008A4FD1"/>
    <w:rsid w:val="008A6D87"/>
    <w:rsid w:val="008B5DB4"/>
    <w:rsid w:val="008B6DFC"/>
    <w:rsid w:val="008C5C37"/>
    <w:rsid w:val="008C6F86"/>
    <w:rsid w:val="008E33D8"/>
    <w:rsid w:val="008F37F5"/>
    <w:rsid w:val="008F3CBB"/>
    <w:rsid w:val="008F575E"/>
    <w:rsid w:val="00936DCA"/>
    <w:rsid w:val="009454F4"/>
    <w:rsid w:val="009474E5"/>
    <w:rsid w:val="00956BF7"/>
    <w:rsid w:val="009578A0"/>
    <w:rsid w:val="00964D9E"/>
    <w:rsid w:val="00967507"/>
    <w:rsid w:val="00970663"/>
    <w:rsid w:val="009749FB"/>
    <w:rsid w:val="00987701"/>
    <w:rsid w:val="009924AB"/>
    <w:rsid w:val="0099355E"/>
    <w:rsid w:val="009A19B8"/>
    <w:rsid w:val="009A25DE"/>
    <w:rsid w:val="009A53C9"/>
    <w:rsid w:val="009B118C"/>
    <w:rsid w:val="009B4113"/>
    <w:rsid w:val="009C08EF"/>
    <w:rsid w:val="009C5F20"/>
    <w:rsid w:val="009D3A3D"/>
    <w:rsid w:val="009D5A29"/>
    <w:rsid w:val="009E7795"/>
    <w:rsid w:val="009F0F9B"/>
    <w:rsid w:val="00A13F6F"/>
    <w:rsid w:val="00A14053"/>
    <w:rsid w:val="00A2449D"/>
    <w:rsid w:val="00A25B6F"/>
    <w:rsid w:val="00A30821"/>
    <w:rsid w:val="00A30921"/>
    <w:rsid w:val="00A466E4"/>
    <w:rsid w:val="00A47908"/>
    <w:rsid w:val="00A54BCC"/>
    <w:rsid w:val="00A663A7"/>
    <w:rsid w:val="00A75063"/>
    <w:rsid w:val="00A8667E"/>
    <w:rsid w:val="00A912F1"/>
    <w:rsid w:val="00A9653B"/>
    <w:rsid w:val="00AB15B0"/>
    <w:rsid w:val="00AB548D"/>
    <w:rsid w:val="00AC02E4"/>
    <w:rsid w:val="00AC14B8"/>
    <w:rsid w:val="00AC1900"/>
    <w:rsid w:val="00AC1EDB"/>
    <w:rsid w:val="00B010CF"/>
    <w:rsid w:val="00B06B1A"/>
    <w:rsid w:val="00B252E6"/>
    <w:rsid w:val="00B3189C"/>
    <w:rsid w:val="00B35271"/>
    <w:rsid w:val="00B535BD"/>
    <w:rsid w:val="00B559FE"/>
    <w:rsid w:val="00B6603C"/>
    <w:rsid w:val="00B74A9A"/>
    <w:rsid w:val="00B937F7"/>
    <w:rsid w:val="00BA542E"/>
    <w:rsid w:val="00BB2852"/>
    <w:rsid w:val="00BB7FB5"/>
    <w:rsid w:val="00BD03CE"/>
    <w:rsid w:val="00BE454D"/>
    <w:rsid w:val="00BE790F"/>
    <w:rsid w:val="00BF109D"/>
    <w:rsid w:val="00BF4EBC"/>
    <w:rsid w:val="00BF557F"/>
    <w:rsid w:val="00C11B5F"/>
    <w:rsid w:val="00C21C47"/>
    <w:rsid w:val="00C37CAF"/>
    <w:rsid w:val="00C51D40"/>
    <w:rsid w:val="00C5244C"/>
    <w:rsid w:val="00C575E7"/>
    <w:rsid w:val="00C57B9E"/>
    <w:rsid w:val="00C650D8"/>
    <w:rsid w:val="00C65C18"/>
    <w:rsid w:val="00C73097"/>
    <w:rsid w:val="00C75381"/>
    <w:rsid w:val="00C93CAD"/>
    <w:rsid w:val="00CA4FD8"/>
    <w:rsid w:val="00CB158B"/>
    <w:rsid w:val="00CD4CB6"/>
    <w:rsid w:val="00CE0107"/>
    <w:rsid w:val="00CE274F"/>
    <w:rsid w:val="00CF505A"/>
    <w:rsid w:val="00D01238"/>
    <w:rsid w:val="00D03756"/>
    <w:rsid w:val="00D06F4B"/>
    <w:rsid w:val="00D13784"/>
    <w:rsid w:val="00D14BE1"/>
    <w:rsid w:val="00D15E57"/>
    <w:rsid w:val="00D22A03"/>
    <w:rsid w:val="00D339F9"/>
    <w:rsid w:val="00D455D2"/>
    <w:rsid w:val="00D478A8"/>
    <w:rsid w:val="00D56B73"/>
    <w:rsid w:val="00D6288C"/>
    <w:rsid w:val="00D66910"/>
    <w:rsid w:val="00D70624"/>
    <w:rsid w:val="00D73FF4"/>
    <w:rsid w:val="00D7660B"/>
    <w:rsid w:val="00D82157"/>
    <w:rsid w:val="00D82CBE"/>
    <w:rsid w:val="00D83AC2"/>
    <w:rsid w:val="00D84351"/>
    <w:rsid w:val="00D87437"/>
    <w:rsid w:val="00D903FC"/>
    <w:rsid w:val="00DA1910"/>
    <w:rsid w:val="00DA3272"/>
    <w:rsid w:val="00DA6D66"/>
    <w:rsid w:val="00DC6CAE"/>
    <w:rsid w:val="00DD3631"/>
    <w:rsid w:val="00DD7164"/>
    <w:rsid w:val="00DF68C9"/>
    <w:rsid w:val="00E10342"/>
    <w:rsid w:val="00E11295"/>
    <w:rsid w:val="00E14F6B"/>
    <w:rsid w:val="00E20F63"/>
    <w:rsid w:val="00E22746"/>
    <w:rsid w:val="00E2533C"/>
    <w:rsid w:val="00E34810"/>
    <w:rsid w:val="00E468B6"/>
    <w:rsid w:val="00E502C1"/>
    <w:rsid w:val="00E67AF2"/>
    <w:rsid w:val="00E93BBD"/>
    <w:rsid w:val="00EB04F0"/>
    <w:rsid w:val="00EB085A"/>
    <w:rsid w:val="00EB1602"/>
    <w:rsid w:val="00EC1887"/>
    <w:rsid w:val="00EC1B5D"/>
    <w:rsid w:val="00EC7718"/>
    <w:rsid w:val="00EC7D4D"/>
    <w:rsid w:val="00ED0691"/>
    <w:rsid w:val="00ED3C3E"/>
    <w:rsid w:val="00EE1F9B"/>
    <w:rsid w:val="00EF2F01"/>
    <w:rsid w:val="00F045B7"/>
    <w:rsid w:val="00F06E7B"/>
    <w:rsid w:val="00F10CA3"/>
    <w:rsid w:val="00F10DBF"/>
    <w:rsid w:val="00F1181C"/>
    <w:rsid w:val="00F129DE"/>
    <w:rsid w:val="00F147D5"/>
    <w:rsid w:val="00F20B5E"/>
    <w:rsid w:val="00F31123"/>
    <w:rsid w:val="00F351D0"/>
    <w:rsid w:val="00F3768D"/>
    <w:rsid w:val="00F46E46"/>
    <w:rsid w:val="00F57574"/>
    <w:rsid w:val="00F67B3A"/>
    <w:rsid w:val="00F841CA"/>
    <w:rsid w:val="00F93CEE"/>
    <w:rsid w:val="00F96962"/>
    <w:rsid w:val="00FA09ED"/>
    <w:rsid w:val="00FA15BD"/>
    <w:rsid w:val="00FA2525"/>
    <w:rsid w:val="00FA57F1"/>
    <w:rsid w:val="00FB2B8D"/>
    <w:rsid w:val="00FB7464"/>
    <w:rsid w:val="00FC33BB"/>
    <w:rsid w:val="00FE02D2"/>
    <w:rsid w:val="00FF21CF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8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B010C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8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2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5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6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7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4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3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5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5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4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7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6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0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9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9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7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4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5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0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0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8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2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9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872A3-1026-48D2-9B3B-46B1CBD112C6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2.xml><?xml version="1.0" encoding="utf-8"?>
<ds:datastoreItem xmlns:ds="http://schemas.openxmlformats.org/officeDocument/2006/customXml" ds:itemID="{5A9F0C22-F9D2-49F3-AB8F-23537DB0A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CC9F3-0CD2-46EC-8F9B-4BE339777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37</cp:revision>
  <dcterms:created xsi:type="dcterms:W3CDTF">2022-04-11T17:55:00Z</dcterms:created>
  <dcterms:modified xsi:type="dcterms:W3CDTF">2022-09-05T23:06:00Z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