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B8A2" w14:textId="77777777" w:rsidR="00DF4D3E" w:rsidRPr="00DF1E39" w:rsidRDefault="00DF4D3E" w:rsidP="00DF4D3E">
      <w:pPr>
        <w:jc w:val="center"/>
        <w:rPr>
          <w:rFonts w:ascii="Arial Nova Cond" w:eastAsia="Calibri" w:hAnsi="Arial Nova Cond" w:cs="Calibri"/>
          <w:b/>
          <w:sz w:val="36"/>
          <w:szCs w:val="36"/>
          <w:lang w:val="es-ES_tradnl"/>
        </w:rPr>
      </w:pPr>
      <w:r w:rsidRPr="00DF1E39">
        <w:rPr>
          <w:rFonts w:ascii="Arial Nova Cond" w:eastAsia="Calibri" w:hAnsi="Arial Nova Cond" w:cs="Calibri"/>
          <w:b/>
          <w:sz w:val="36"/>
          <w:szCs w:val="36"/>
          <w:lang w:val="es-ES_tradnl"/>
        </w:rPr>
        <w:t>PARA EL FIN DE SEMANA DEL</w:t>
      </w:r>
      <w:r w:rsidRPr="00DF1E39">
        <w:rPr>
          <w:rFonts w:ascii="Calibri" w:eastAsia="Calibri" w:hAnsi="Calibri" w:cs="Calibri"/>
          <w:b/>
          <w:sz w:val="40"/>
          <w:szCs w:val="40"/>
          <w:lang w:val="es-ES_tradnl"/>
        </w:rPr>
        <w:t xml:space="preserve"> </w:t>
      </w:r>
      <w:r w:rsidRPr="00DF1E39">
        <w:rPr>
          <w:rFonts w:ascii="Arial Nova Cond" w:eastAsia="Calibri" w:hAnsi="Arial Nova Cond" w:cs="Calibri"/>
          <w:b/>
          <w:sz w:val="36"/>
          <w:szCs w:val="36"/>
          <w:lang w:val="es-ES_tradnl"/>
        </w:rPr>
        <w:t xml:space="preserve">8-9 DE ABRIL </w:t>
      </w:r>
      <w:r>
        <w:rPr>
          <w:rFonts w:ascii="Arial Nova Cond" w:eastAsia="Calibri" w:hAnsi="Arial Nova Cond" w:cs="Calibri"/>
          <w:b/>
          <w:sz w:val="36"/>
          <w:szCs w:val="36"/>
          <w:lang w:val="es-ES_tradnl"/>
        </w:rPr>
        <w:t xml:space="preserve">DE </w:t>
      </w:r>
      <w:r w:rsidRPr="00DF1E39">
        <w:rPr>
          <w:rFonts w:ascii="Arial Nova Cond" w:eastAsia="Calibri" w:hAnsi="Arial Nova Cond" w:cs="Calibri"/>
          <w:b/>
          <w:sz w:val="36"/>
          <w:szCs w:val="36"/>
          <w:lang w:val="es-ES_tradnl"/>
        </w:rPr>
        <w:t>2023</w:t>
      </w:r>
    </w:p>
    <w:p w14:paraId="76241DB4" w14:textId="77777777" w:rsidR="00DF4D3E" w:rsidRPr="00DF1E39" w:rsidRDefault="00DF4D3E" w:rsidP="00DF4D3E">
      <w:pPr>
        <w:jc w:val="center"/>
        <w:rPr>
          <w:rFonts w:eastAsia="Calibri" w:cstheme="minorHAnsi"/>
          <w:sz w:val="20"/>
          <w:szCs w:val="20"/>
          <w:lang w:val="es-ES_tradnl"/>
        </w:rPr>
      </w:pPr>
      <w:r w:rsidRPr="00DF1E39">
        <w:rPr>
          <w:rFonts w:eastAsia="Calibri" w:cstheme="minorHAnsi"/>
          <w:sz w:val="20"/>
          <w:szCs w:val="20"/>
          <w:lang w:val="es-ES_tradnl"/>
        </w:rPr>
        <w:t xml:space="preserve">Domingo de Pascua – La Resurrección del Señor – Misa del día </w:t>
      </w:r>
    </w:p>
    <w:p w14:paraId="62947029" w14:textId="77777777" w:rsidR="00DF4D3E" w:rsidRPr="00DF1E39" w:rsidRDefault="00DF4D3E" w:rsidP="00DF4D3E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_tradnl"/>
        </w:rPr>
      </w:pPr>
    </w:p>
    <w:p w14:paraId="739FB2C7" w14:textId="77777777" w:rsidR="00DF4D3E" w:rsidRPr="00DF1E39" w:rsidRDefault="00DF4D3E" w:rsidP="00DF4D3E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32"/>
          <w:szCs w:val="32"/>
          <w:lang w:val="es-ES_tradnl"/>
        </w:rPr>
      </w:pPr>
      <w:r w:rsidRPr="00DF1E39">
        <w:rPr>
          <w:rFonts w:ascii="Arial Nova Cond" w:eastAsia="Times New Roman" w:hAnsi="Arial Nova Cond" w:cs="Times New Roman"/>
          <w:b/>
          <w:bCs/>
          <w:sz w:val="32"/>
          <w:szCs w:val="32"/>
          <w:lang w:val="es-ES_tradnl"/>
        </w:rPr>
        <w:t>Lectura del Evangelio</w:t>
      </w:r>
    </w:p>
    <w:p w14:paraId="509A6CFC" w14:textId="77777777" w:rsidR="00DF4D3E" w:rsidRPr="00DF1E39" w:rsidRDefault="00DF4D3E" w:rsidP="00DF4D3E">
      <w:pPr>
        <w:shd w:val="clear" w:color="auto" w:fill="FFFFFF"/>
        <w:textAlignment w:val="baseline"/>
        <w:rPr>
          <w:rFonts w:cstheme="minorHAnsi"/>
          <w:sz w:val="16"/>
          <w:szCs w:val="16"/>
          <w:lang w:val="es-ES_tradnl"/>
        </w:rPr>
      </w:pPr>
      <w:r w:rsidRPr="00DF1E39">
        <w:rPr>
          <w:rFonts w:cstheme="minorHAnsi"/>
          <w:sz w:val="16"/>
          <w:szCs w:val="16"/>
          <w:lang w:val="es-ES_tradnl"/>
        </w:rPr>
        <w:t>Juan 20:1-9</w:t>
      </w:r>
    </w:p>
    <w:p w14:paraId="4F53E094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Fonts w:cstheme="minorHAnsi"/>
          <w:bdr w:val="none" w:sz="0" w:space="0" w:color="auto" w:frame="1"/>
          <w:lang w:val="es-ES_tradnl"/>
        </w:rPr>
        <w:br/>
      </w: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 xml:space="preserve">El primer día después del sábado, </w:t>
      </w:r>
    </w:p>
    <w:p w14:paraId="5FDB7038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 xml:space="preserve">estando todavía oscuro, fue María Magdalena al sepulcro </w:t>
      </w:r>
    </w:p>
    <w:p w14:paraId="006D081D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 xml:space="preserve">y vio removida la piedra que lo cerraba. </w:t>
      </w:r>
    </w:p>
    <w:p w14:paraId="71DCE5FF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 xml:space="preserve">Echó a correr, llegó a la casa donde estaban Simón Pedro y el otro discípulo, a quien Jesús amaba, </w:t>
      </w:r>
    </w:p>
    <w:p w14:paraId="427060F2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 xml:space="preserve">y les dijo: “Se han llevado del sepulcro al Señor </w:t>
      </w:r>
    </w:p>
    <w:p w14:paraId="6C440C49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>y no sabemos dónde lo habrán puesto”.</w:t>
      </w: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br/>
        <w:t xml:space="preserve">Salieron Pedro y el otro discípulo camino del sepulcro. </w:t>
      </w:r>
    </w:p>
    <w:p w14:paraId="09984DB3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 xml:space="preserve">Los dos iban corriendo juntos, pero el otro discípulo corrió más aprisa que Pedro </w:t>
      </w:r>
    </w:p>
    <w:p w14:paraId="32E98533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 xml:space="preserve">y llegó primero al sepulcro, </w:t>
      </w:r>
    </w:p>
    <w:p w14:paraId="43A7BFB5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 xml:space="preserve">e inclinándose, miró los lienzos puestos en el suelo, </w:t>
      </w:r>
    </w:p>
    <w:p w14:paraId="157255DA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>pero no entró.</w:t>
      </w: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br/>
        <w:t xml:space="preserve">En eso llegó también Simón Pedro, que lo venía siguiendo, </w:t>
      </w:r>
    </w:p>
    <w:p w14:paraId="5E545087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 xml:space="preserve">y entró en el sepulcro. Contempló los lienzos puestos en el suelo </w:t>
      </w:r>
    </w:p>
    <w:p w14:paraId="63A23E0E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 xml:space="preserve">y el sudario, que había estado sobre la cabeza de Jesús, </w:t>
      </w:r>
    </w:p>
    <w:p w14:paraId="62339851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 xml:space="preserve">puesto no con los lienzos en el suelo, sino doblado en sitio aparte. </w:t>
      </w:r>
    </w:p>
    <w:p w14:paraId="70675794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 xml:space="preserve">Entonces entró también el otro discípulo, </w:t>
      </w:r>
    </w:p>
    <w:p w14:paraId="4797C825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 xml:space="preserve">el que había llegado primero al sepulcro, </w:t>
      </w:r>
    </w:p>
    <w:p w14:paraId="24E60531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 xml:space="preserve">y vio y creyó, </w:t>
      </w:r>
    </w:p>
    <w:p w14:paraId="2761E2CC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 xml:space="preserve">porque hasta entonces no habían entendido las Escrituras, </w:t>
      </w:r>
    </w:p>
    <w:p w14:paraId="71467636" w14:textId="77777777" w:rsidR="00DF4D3E" w:rsidRPr="00DF1E39" w:rsidRDefault="00DF4D3E" w:rsidP="00DF4D3E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  <w:lang w:val="es-ES_tradnl"/>
        </w:rPr>
      </w:pPr>
      <w:r w:rsidRPr="00DF1E39">
        <w:rPr>
          <w:rStyle w:val="txt"/>
          <w:rFonts w:cstheme="minorHAnsi"/>
          <w:bdr w:val="none" w:sz="0" w:space="0" w:color="auto" w:frame="1"/>
          <w:lang w:val="es-ES_tradnl"/>
        </w:rPr>
        <w:t>según las cuales Jesús debía resucitar de entre los muertos.</w:t>
      </w:r>
    </w:p>
    <w:p w14:paraId="3731E81C" w14:textId="77777777" w:rsidR="00DF4D3E" w:rsidRPr="00DF1E39" w:rsidRDefault="00DF4D3E" w:rsidP="00DF4D3E">
      <w:pPr>
        <w:shd w:val="clear" w:color="auto" w:fill="FFFFFF"/>
        <w:textAlignment w:val="baseline"/>
        <w:rPr>
          <w:rFonts w:cstheme="minorHAnsi"/>
          <w:color w:val="363936"/>
          <w:sz w:val="27"/>
          <w:szCs w:val="27"/>
          <w:lang w:val="es-ES_tradnl"/>
        </w:rPr>
      </w:pPr>
    </w:p>
    <w:p w14:paraId="10A242A1" w14:textId="77777777" w:rsidR="00DF4D3E" w:rsidRPr="00DF1E39" w:rsidRDefault="00DF4D3E" w:rsidP="00DF4D3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B0F0"/>
          <w:sz w:val="32"/>
          <w:szCs w:val="32"/>
          <w:lang w:val="es-ES_tradnl"/>
        </w:rPr>
      </w:pPr>
      <w:r w:rsidRPr="00DF1E39">
        <w:rPr>
          <w:rFonts w:ascii="Arial Nova Cond" w:eastAsia="Calibri" w:hAnsi="Arial Nova Cond"/>
          <w:b/>
          <w:sz w:val="32"/>
          <w:szCs w:val="32"/>
          <w:lang w:val="es-ES_tradnl"/>
        </w:rPr>
        <w:t>Intercesión</w:t>
      </w:r>
    </w:p>
    <w:p w14:paraId="3BE2E6C4" w14:textId="5EA7BE96" w:rsidR="00DF4D3E" w:rsidRPr="00DF1E39" w:rsidRDefault="00DF4D3E" w:rsidP="00DF4D3E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_tradnl"/>
        </w:rPr>
      </w:pPr>
      <w:r w:rsidRPr="00DF1E39">
        <w:rPr>
          <w:rFonts w:asciiTheme="minorHAnsi" w:hAnsiTheme="minorHAnsi" w:cstheme="minorHAnsi"/>
          <w:lang w:val="es-ES_tradnl"/>
        </w:rPr>
        <w:t xml:space="preserve">Que nuestra Campaña </w:t>
      </w:r>
      <w:r>
        <w:rPr>
          <w:rFonts w:asciiTheme="minorHAnsi" w:hAnsiTheme="minorHAnsi" w:cstheme="minorHAnsi"/>
          <w:lang w:val="es-ES_tradnl"/>
        </w:rPr>
        <w:t>Anual</w:t>
      </w:r>
      <w:r w:rsidRPr="00DF1E39">
        <w:rPr>
          <w:rFonts w:asciiTheme="minorHAnsi" w:hAnsiTheme="minorHAnsi" w:cstheme="minorHAnsi"/>
          <w:lang w:val="es-ES_tradnl"/>
        </w:rPr>
        <w:t xml:space="preserve"> Diocesana </w:t>
      </w:r>
      <w:r>
        <w:rPr>
          <w:rFonts w:asciiTheme="minorHAnsi" w:hAnsiTheme="minorHAnsi" w:cstheme="minorHAnsi"/>
          <w:lang w:val="es-ES_tradnl"/>
        </w:rPr>
        <w:t>fortalecida</w:t>
      </w:r>
      <w:r w:rsidRPr="00DF1E39">
        <w:rPr>
          <w:rFonts w:asciiTheme="minorHAnsi" w:hAnsiTheme="minorHAnsi" w:cstheme="minorHAnsi"/>
          <w:lang w:val="es-ES_tradnl"/>
        </w:rPr>
        <w:t xml:space="preserve"> por la Resurrección</w:t>
      </w:r>
      <w:r w:rsidR="00A42807">
        <w:rPr>
          <w:rFonts w:asciiTheme="minorHAnsi" w:hAnsiTheme="minorHAnsi" w:cstheme="minorHAnsi"/>
          <w:lang w:val="es-ES_tradnl"/>
        </w:rPr>
        <w:t>,</w:t>
      </w:r>
      <w:r w:rsidRPr="00DF1E39">
        <w:rPr>
          <w:rFonts w:asciiTheme="minorHAnsi" w:hAnsiTheme="minorHAnsi" w:cstheme="minorHAnsi"/>
          <w:lang w:val="es-ES_tradnl"/>
        </w:rPr>
        <w:t xml:space="preserve"> pueda aumentar su éxito en esta temporada de Pascua.</w:t>
      </w:r>
    </w:p>
    <w:p w14:paraId="0ABBC399" w14:textId="77777777" w:rsidR="00DF4D3E" w:rsidRPr="00DF1E39" w:rsidRDefault="00DF4D3E" w:rsidP="00DF4D3E">
      <w:pPr>
        <w:rPr>
          <w:rFonts w:eastAsia="Calibri" w:cstheme="minorHAnsi"/>
          <w:lang w:val="es-ES_tradnl"/>
        </w:rPr>
      </w:pPr>
    </w:p>
    <w:p w14:paraId="604B889E" w14:textId="77777777" w:rsidR="00DF4D3E" w:rsidRPr="00DF1E39" w:rsidRDefault="00DF4D3E" w:rsidP="00DF4D3E">
      <w:pPr>
        <w:rPr>
          <w:rFonts w:eastAsia="Calibri" w:cstheme="minorHAnsi"/>
          <w:color w:val="00B0F0"/>
          <w:lang w:val="es-ES_tradnl"/>
        </w:rPr>
      </w:pPr>
    </w:p>
    <w:p w14:paraId="4CC4EC8A" w14:textId="77777777" w:rsidR="00DF4D3E" w:rsidRPr="00DF1E39" w:rsidRDefault="00DF4D3E" w:rsidP="00DF4D3E">
      <w:pPr>
        <w:pStyle w:val="NormalWeb"/>
        <w:spacing w:before="0" w:beforeAutospacing="0" w:after="0" w:afterAutospacing="0"/>
        <w:rPr>
          <w:rFonts w:eastAsia="Calibri" w:cstheme="minorHAnsi"/>
          <w:b/>
          <w:sz w:val="24"/>
          <w:szCs w:val="24"/>
          <w:lang w:val="es-ES_tradnl"/>
        </w:rPr>
      </w:pPr>
      <w:r w:rsidRPr="00DF1E39">
        <w:rPr>
          <w:rFonts w:ascii="Arial Nova Cond" w:eastAsia="Calibri" w:hAnsi="Arial Nova Cond"/>
          <w:b/>
          <w:sz w:val="32"/>
          <w:szCs w:val="32"/>
          <w:lang w:val="es-ES_tradnl"/>
        </w:rPr>
        <w:t>Copia para el anuncio del boletín</w:t>
      </w:r>
    </w:p>
    <w:p w14:paraId="39B34D7D" w14:textId="77777777" w:rsidR="00DF4D3E" w:rsidRPr="00DF1E39" w:rsidRDefault="00DF4D3E" w:rsidP="00DF4D3E">
      <w:pPr>
        <w:rPr>
          <w:rFonts w:eastAsia="Calibri" w:cstheme="minorHAnsi"/>
          <w:b/>
          <w:color w:val="00B0F0"/>
          <w:sz w:val="32"/>
          <w:szCs w:val="32"/>
          <w:lang w:val="es-ES_tradnl"/>
        </w:rPr>
      </w:pPr>
    </w:p>
    <w:p w14:paraId="2EB088B5" w14:textId="77777777" w:rsidR="00DF4D3E" w:rsidRPr="00DF1E39" w:rsidRDefault="00DF4D3E" w:rsidP="00DF4D3E">
      <w:pPr>
        <w:rPr>
          <w:rFonts w:eastAsia="Calibri" w:cstheme="minorHAnsi"/>
          <w:lang w:val="es-ES_tradnl"/>
        </w:rPr>
      </w:pPr>
      <w:r w:rsidRPr="00DF1E39">
        <w:rPr>
          <w:rFonts w:eastAsia="Calibri" w:cstheme="minorHAnsi"/>
          <w:lang w:val="es-ES_tradnl"/>
        </w:rPr>
        <w:t xml:space="preserve">Nosotros somos un pueblo </w:t>
      </w:r>
      <w:r>
        <w:rPr>
          <w:rFonts w:eastAsia="Calibri" w:cstheme="minorHAnsi"/>
          <w:lang w:val="es-ES_tradnl"/>
        </w:rPr>
        <w:t>con</w:t>
      </w:r>
      <w:r w:rsidRPr="00DF1E39">
        <w:rPr>
          <w:rFonts w:eastAsia="Calibri" w:cstheme="minorHAnsi"/>
          <w:lang w:val="es-ES_tradnl"/>
        </w:rPr>
        <w:t xml:space="preserve"> esperanza </w:t>
      </w:r>
      <w:r>
        <w:rPr>
          <w:rFonts w:eastAsia="Calibri" w:cstheme="minorHAnsi"/>
          <w:lang w:val="es-ES_tradnl"/>
        </w:rPr>
        <w:t>a</w:t>
      </w:r>
      <w:r w:rsidRPr="00DF1E39">
        <w:rPr>
          <w:rFonts w:eastAsia="Calibri" w:cstheme="minorHAnsi"/>
          <w:lang w:val="es-ES_tradnl"/>
        </w:rPr>
        <w:t xml:space="preserve"> causa del </w:t>
      </w:r>
      <w:r>
        <w:rPr>
          <w:rFonts w:eastAsia="Calibri" w:cstheme="minorHAnsi"/>
          <w:lang w:val="es-ES_tradnl"/>
        </w:rPr>
        <w:t>día</w:t>
      </w:r>
      <w:r w:rsidRPr="00DF1E39">
        <w:rPr>
          <w:rFonts w:eastAsia="Calibri" w:cstheme="minorHAnsi"/>
          <w:lang w:val="es-ES_tradnl"/>
        </w:rPr>
        <w:t xml:space="preserve"> de hoy, el </w:t>
      </w:r>
      <w:r>
        <w:rPr>
          <w:rFonts w:eastAsia="Calibri" w:cstheme="minorHAnsi"/>
          <w:lang w:val="es-ES_tradnl"/>
        </w:rPr>
        <w:t>día</w:t>
      </w:r>
      <w:r w:rsidRPr="00DF1E39">
        <w:rPr>
          <w:rFonts w:eastAsia="Calibri" w:cstheme="minorHAnsi"/>
          <w:lang w:val="es-ES_tradnl"/>
        </w:rPr>
        <w:t xml:space="preserve"> que Dios venció a la muerte. No existe </w:t>
      </w:r>
      <w:r>
        <w:rPr>
          <w:rFonts w:eastAsia="Calibri" w:cstheme="minorHAnsi"/>
          <w:lang w:val="es-ES_tradnl"/>
        </w:rPr>
        <w:t xml:space="preserve">idea </w:t>
      </w:r>
      <w:r w:rsidRPr="00DF1E39">
        <w:rPr>
          <w:rFonts w:eastAsia="Calibri" w:cstheme="minorHAnsi"/>
          <w:lang w:val="es-ES_tradnl"/>
        </w:rPr>
        <w:t>m</w:t>
      </w:r>
      <w:r>
        <w:rPr>
          <w:rFonts w:eastAsia="Calibri" w:cstheme="minorHAnsi"/>
          <w:lang w:val="es-ES_tradnl"/>
        </w:rPr>
        <w:t>á</w:t>
      </w:r>
      <w:r w:rsidRPr="00DF1E39">
        <w:rPr>
          <w:rFonts w:eastAsia="Calibri" w:cstheme="minorHAnsi"/>
          <w:lang w:val="es-ES_tradnl"/>
        </w:rPr>
        <w:t xml:space="preserve">s </w:t>
      </w:r>
      <w:r>
        <w:rPr>
          <w:rFonts w:eastAsia="Calibri" w:cstheme="minorHAnsi"/>
          <w:lang w:val="es-ES_tradnl"/>
        </w:rPr>
        <w:t>inconcebible y a la vez</w:t>
      </w:r>
      <w:r w:rsidRPr="00DF1E39">
        <w:rPr>
          <w:rFonts w:eastAsia="Calibri" w:cstheme="minorHAnsi"/>
          <w:lang w:val="es-ES_tradnl"/>
        </w:rPr>
        <w:t xml:space="preserve"> encantador</w:t>
      </w:r>
      <w:r>
        <w:rPr>
          <w:rFonts w:eastAsia="Calibri" w:cstheme="minorHAnsi"/>
          <w:lang w:val="es-ES_tradnl"/>
        </w:rPr>
        <w:t>a</w:t>
      </w:r>
      <w:r w:rsidRPr="00DF1E39">
        <w:rPr>
          <w:rFonts w:eastAsia="Calibri" w:cstheme="minorHAnsi"/>
          <w:lang w:val="es-ES_tradnl"/>
        </w:rPr>
        <w:t xml:space="preserve"> que Dios </w:t>
      </w:r>
      <w:r>
        <w:rPr>
          <w:rFonts w:eastAsia="Calibri" w:cstheme="minorHAnsi"/>
          <w:lang w:val="es-ES_tradnl"/>
        </w:rPr>
        <w:t xml:space="preserve">al </w:t>
      </w:r>
      <w:r w:rsidRPr="00DF1E39">
        <w:rPr>
          <w:rFonts w:eastAsia="Calibri" w:cstheme="minorHAnsi"/>
          <w:lang w:val="es-ES_tradnl"/>
        </w:rPr>
        <w:t>hac</w:t>
      </w:r>
      <w:r>
        <w:rPr>
          <w:rFonts w:eastAsia="Calibri" w:cstheme="minorHAnsi"/>
          <w:lang w:val="es-ES_tradnl"/>
        </w:rPr>
        <w:t>erse</w:t>
      </w:r>
      <w:r w:rsidRPr="00DF1E39">
        <w:rPr>
          <w:rFonts w:eastAsia="Calibri" w:cstheme="minorHAnsi"/>
          <w:lang w:val="es-ES_tradnl"/>
        </w:rPr>
        <w:t xml:space="preserve"> hombre, muriendo y venciendo a la muerte por nosotros nos </w:t>
      </w:r>
      <w:r>
        <w:rPr>
          <w:rFonts w:eastAsia="Calibri" w:cstheme="minorHAnsi"/>
          <w:lang w:val="es-ES_tradnl"/>
        </w:rPr>
        <w:t>haya dado</w:t>
      </w:r>
      <w:r w:rsidRPr="00DF1E39">
        <w:rPr>
          <w:rFonts w:eastAsia="Calibri" w:cstheme="minorHAnsi"/>
          <w:lang w:val="es-ES_tradnl"/>
        </w:rPr>
        <w:t xml:space="preserve"> esperanza a través de su sangre. </w:t>
      </w:r>
    </w:p>
    <w:p w14:paraId="4579487E" w14:textId="77777777" w:rsidR="00DF4D3E" w:rsidRPr="00DF1E39" w:rsidRDefault="00DF4D3E" w:rsidP="00DF4D3E">
      <w:pPr>
        <w:rPr>
          <w:rFonts w:eastAsia="Calibri" w:cstheme="minorHAnsi"/>
          <w:lang w:val="es-ES_tradnl"/>
        </w:rPr>
      </w:pPr>
    </w:p>
    <w:p w14:paraId="58DEE137" w14:textId="77777777" w:rsidR="00DF4D3E" w:rsidRPr="00DF1E39" w:rsidRDefault="00DF4D3E" w:rsidP="00DF4D3E">
      <w:pPr>
        <w:rPr>
          <w:rFonts w:eastAsia="Calibri" w:cstheme="minorHAnsi"/>
          <w:lang w:val="es-ES_tradnl"/>
        </w:rPr>
      </w:pPr>
      <w:r w:rsidRPr="00DF1E39">
        <w:rPr>
          <w:rFonts w:eastAsia="Calibri" w:cstheme="minorHAnsi"/>
          <w:lang w:val="es-ES_tradnl"/>
        </w:rPr>
        <w:t>El único enemigo que nos queda por temer es el pecado. “El últi</w:t>
      </w:r>
      <w:r>
        <w:rPr>
          <w:rFonts w:eastAsia="Calibri" w:cstheme="minorHAnsi"/>
          <w:lang w:val="es-ES_tradnl"/>
        </w:rPr>
        <w:t>m</w:t>
      </w:r>
      <w:r w:rsidRPr="00DF1E39">
        <w:rPr>
          <w:rFonts w:eastAsia="Calibri" w:cstheme="minorHAnsi"/>
          <w:lang w:val="es-ES_tradnl"/>
        </w:rPr>
        <w:t>o de los enemigos sometidos será la muerte,” Dijo Pablo en 1 Corintios 15:26. Cualquier persona llamada “cristiana” puede gritar: “’Donde esta, ¿oh muerte tu aguijón?’” (1 Corintios 15:55).</w:t>
      </w:r>
    </w:p>
    <w:p w14:paraId="7972D3D8" w14:textId="77777777" w:rsidR="00DF4D3E" w:rsidRPr="00DF1E39" w:rsidRDefault="00DF4D3E" w:rsidP="00DF4D3E">
      <w:pPr>
        <w:rPr>
          <w:rFonts w:eastAsia="Calibri" w:cstheme="minorHAnsi"/>
          <w:lang w:val="es-ES_tradnl"/>
        </w:rPr>
      </w:pPr>
    </w:p>
    <w:p w14:paraId="4535EFA4" w14:textId="77777777" w:rsidR="00DF4D3E" w:rsidRPr="00DF1E39" w:rsidRDefault="00DF4D3E" w:rsidP="00DF4D3E">
      <w:pPr>
        <w:rPr>
          <w:rFonts w:eastAsia="Calibri" w:cstheme="minorHAnsi"/>
          <w:lang w:val="es-ES_tradnl"/>
        </w:rPr>
      </w:pPr>
      <w:r w:rsidRPr="00DF1E39">
        <w:rPr>
          <w:rFonts w:eastAsia="Calibri" w:cstheme="minorHAnsi"/>
          <w:lang w:val="es-ES_tradnl"/>
        </w:rPr>
        <w:lastRenderedPageBreak/>
        <w:t xml:space="preserve">Ayude a nuestra Campaña </w:t>
      </w:r>
      <w:r>
        <w:rPr>
          <w:rFonts w:eastAsia="Calibri" w:cstheme="minorHAnsi"/>
          <w:lang w:val="es-ES_tradnl"/>
        </w:rPr>
        <w:t>Anual</w:t>
      </w:r>
      <w:r w:rsidRPr="00DF1E39">
        <w:rPr>
          <w:rFonts w:eastAsia="Calibri" w:cstheme="minorHAnsi"/>
          <w:lang w:val="es-ES_tradnl"/>
        </w:rPr>
        <w:t xml:space="preserve"> Diocesana tomándose </w:t>
      </w:r>
      <w:r>
        <w:rPr>
          <w:rFonts w:eastAsia="Calibri" w:cstheme="minorHAnsi"/>
          <w:lang w:val="es-ES_tradnl"/>
        </w:rPr>
        <w:t xml:space="preserve">hoy </w:t>
      </w:r>
      <w:r w:rsidRPr="00DF1E39">
        <w:rPr>
          <w:rFonts w:eastAsia="Calibri" w:cstheme="minorHAnsi"/>
          <w:lang w:val="es-ES_tradnl"/>
        </w:rPr>
        <w:t>un descanso. Descanse con el vencedor después de su larga lucha. El Rey ha tomado su corona y usted es uno de sus súbditos</w:t>
      </w:r>
      <w:r>
        <w:rPr>
          <w:rFonts w:eastAsia="Calibri" w:cstheme="minorHAnsi"/>
          <w:lang w:val="es-ES_tradnl"/>
        </w:rPr>
        <w:t xml:space="preserve"> fieles</w:t>
      </w:r>
      <w:r w:rsidRPr="00DF1E39">
        <w:rPr>
          <w:rFonts w:eastAsia="Calibri" w:cstheme="minorHAnsi"/>
          <w:lang w:val="es-ES_tradnl"/>
        </w:rPr>
        <w:t xml:space="preserve">. El buen pastor ha reunido a sus ovejas y usted esta en su redil. “Alégrense y muéstrense contentos, porque será grande la recompensa que recibirán en el cielo” (Mateo 5:12). Hoy, mientras continua nuestra Campaña </w:t>
      </w:r>
      <w:r>
        <w:rPr>
          <w:rFonts w:eastAsia="Calibri" w:cstheme="minorHAnsi"/>
          <w:lang w:val="es-ES_tradnl"/>
        </w:rPr>
        <w:t>Anual</w:t>
      </w:r>
      <w:r w:rsidRPr="00DF1E39">
        <w:rPr>
          <w:rFonts w:eastAsia="Calibri" w:cstheme="minorHAnsi"/>
          <w:lang w:val="es-ES_tradnl"/>
        </w:rPr>
        <w:t xml:space="preserve"> Diocesana, recordemos la bondad de nuestro Dios. Nos regocijamos en </w:t>
      </w:r>
      <w:r>
        <w:rPr>
          <w:rFonts w:eastAsia="Calibri" w:cstheme="minorHAnsi"/>
          <w:lang w:val="es-ES_tradnl"/>
        </w:rPr>
        <w:t xml:space="preserve">ver </w:t>
      </w:r>
      <w:r w:rsidRPr="00DF1E39">
        <w:rPr>
          <w:rFonts w:eastAsia="Calibri" w:cstheme="minorHAnsi"/>
          <w:lang w:val="es-ES_tradnl"/>
        </w:rPr>
        <w:t xml:space="preserve">cómo las pruebas de </w:t>
      </w:r>
      <w:r>
        <w:rPr>
          <w:rFonts w:eastAsia="Calibri" w:cstheme="minorHAnsi"/>
          <w:lang w:val="es-ES_tradnl"/>
        </w:rPr>
        <w:t xml:space="preserve">la </w:t>
      </w:r>
      <w:r w:rsidRPr="00DF1E39">
        <w:rPr>
          <w:rFonts w:eastAsia="Calibri" w:cstheme="minorHAnsi"/>
          <w:lang w:val="es-ES_tradnl"/>
        </w:rPr>
        <w:t>Cuaresma</w:t>
      </w:r>
      <w:r>
        <w:rPr>
          <w:rFonts w:eastAsia="Calibri" w:cstheme="minorHAnsi"/>
          <w:lang w:val="es-ES_tradnl"/>
        </w:rPr>
        <w:t xml:space="preserve">, la </w:t>
      </w:r>
      <w:r w:rsidRPr="00DF1E39">
        <w:rPr>
          <w:rFonts w:eastAsia="Calibri" w:cstheme="minorHAnsi"/>
          <w:lang w:val="es-ES_tradnl"/>
        </w:rPr>
        <w:t xml:space="preserve">oración, </w:t>
      </w:r>
      <w:r>
        <w:rPr>
          <w:rFonts w:eastAsia="Calibri" w:cstheme="minorHAnsi"/>
          <w:lang w:val="es-ES_tradnl"/>
        </w:rPr>
        <w:t xml:space="preserve">el </w:t>
      </w:r>
      <w:r w:rsidRPr="00DF1E39">
        <w:rPr>
          <w:rFonts w:eastAsia="Calibri" w:cstheme="minorHAnsi"/>
          <w:lang w:val="es-ES_tradnl"/>
        </w:rPr>
        <w:t xml:space="preserve">ayuno y </w:t>
      </w:r>
      <w:r>
        <w:rPr>
          <w:rFonts w:eastAsia="Calibri" w:cstheme="minorHAnsi"/>
          <w:lang w:val="es-ES_tradnl"/>
        </w:rPr>
        <w:t xml:space="preserve">la </w:t>
      </w:r>
      <w:r w:rsidRPr="00DF1E39">
        <w:rPr>
          <w:rFonts w:eastAsia="Calibri" w:cstheme="minorHAnsi"/>
          <w:lang w:val="es-ES_tradnl"/>
        </w:rPr>
        <w:t>limosna ha</w:t>
      </w:r>
      <w:r>
        <w:rPr>
          <w:rFonts w:eastAsia="Calibri" w:cstheme="minorHAnsi"/>
          <w:lang w:val="es-ES_tradnl"/>
        </w:rPr>
        <w:t>n</w:t>
      </w:r>
      <w:r w:rsidRPr="00DF1E39">
        <w:rPr>
          <w:rFonts w:eastAsia="Calibri" w:cstheme="minorHAnsi"/>
          <w:lang w:val="es-ES_tradnl"/>
        </w:rPr>
        <w:t xml:space="preserve"> dado lugar a una fiesta Pascual. Que sus ayunos, también den lugar a un mayor regalo de si mismo. Ayude a nuestra Campaña para que pronto y juntos podamos aumentar el </w:t>
      </w:r>
      <w:r w:rsidRPr="00DF1E39">
        <w:rPr>
          <w:rFonts w:eastAsia="Calibri" w:cstheme="minorHAnsi"/>
          <w:i/>
          <w:lang w:val="es-ES_tradnl"/>
        </w:rPr>
        <w:t>impulso</w:t>
      </w:r>
      <w:r w:rsidRPr="00DF1E39">
        <w:rPr>
          <w:rFonts w:eastAsia="Calibri" w:cstheme="minorHAnsi"/>
          <w:lang w:val="es-ES_tradnl"/>
        </w:rPr>
        <w:t xml:space="preserve"> de esta temporada de Pascua. Cristo estará ocupado multiplicando sus donaciones antes de que </w:t>
      </w:r>
      <w:r>
        <w:rPr>
          <w:rFonts w:eastAsia="Calibri" w:cstheme="minorHAnsi"/>
          <w:lang w:val="es-ES_tradnl"/>
        </w:rPr>
        <w:t>É</w:t>
      </w:r>
      <w:r w:rsidRPr="00DF1E39">
        <w:rPr>
          <w:rFonts w:eastAsia="Calibri" w:cstheme="minorHAnsi"/>
          <w:lang w:val="es-ES_tradnl"/>
        </w:rPr>
        <w:t>l ascienda. La primavera reflejar</w:t>
      </w:r>
      <w:r>
        <w:rPr>
          <w:rFonts w:eastAsia="Calibri" w:cstheme="minorHAnsi"/>
          <w:lang w:val="es-ES_tradnl"/>
        </w:rPr>
        <w:t>á</w:t>
      </w:r>
      <w:r w:rsidRPr="00DF1E39">
        <w:rPr>
          <w:rFonts w:eastAsia="Calibri" w:cstheme="minorHAnsi"/>
          <w:lang w:val="es-ES_tradnl"/>
        </w:rPr>
        <w:t xml:space="preserve"> nuestra abundancia de nueva vida que brota. Que seamos fructíferos con su bendición Pascual. La Paz este con ustedes.</w:t>
      </w:r>
    </w:p>
    <w:p w14:paraId="41374F41" w14:textId="77777777" w:rsidR="00DF4D3E" w:rsidRPr="00DF1E39" w:rsidRDefault="00DF4D3E" w:rsidP="00DF4D3E">
      <w:pPr>
        <w:rPr>
          <w:rFonts w:eastAsia="Calibri" w:cstheme="minorHAnsi"/>
          <w:color w:val="FF0000"/>
          <w:sz w:val="32"/>
          <w:szCs w:val="32"/>
          <w:lang w:val="es-ES_tradnl"/>
        </w:rPr>
      </w:pPr>
    </w:p>
    <w:p w14:paraId="01E840F1" w14:textId="77777777" w:rsidR="00DF4D3E" w:rsidRPr="00DF1E39" w:rsidRDefault="00DF4D3E" w:rsidP="00DF4D3E">
      <w:pPr>
        <w:rPr>
          <w:rFonts w:eastAsia="Calibri" w:cstheme="minorHAnsi"/>
          <w:b/>
          <w:sz w:val="32"/>
          <w:szCs w:val="32"/>
          <w:lang w:val="es-ES_tradnl"/>
        </w:rPr>
      </w:pPr>
      <w:r w:rsidRPr="00DF1E39">
        <w:rPr>
          <w:rFonts w:ascii="Arial Nova Cond" w:eastAsia="Calibri" w:hAnsi="Arial Nova Cond"/>
          <w:b/>
          <w:sz w:val="32"/>
          <w:szCs w:val="32"/>
          <w:lang w:val="es-ES_tradnl"/>
        </w:rPr>
        <w:t>Copia para el anuncio desde el pulpito</w:t>
      </w:r>
    </w:p>
    <w:p w14:paraId="4610063D" w14:textId="77777777" w:rsidR="00DF4D3E" w:rsidRPr="00DF1E39" w:rsidRDefault="00DF4D3E" w:rsidP="00DF4D3E">
      <w:pPr>
        <w:rPr>
          <w:rFonts w:eastAsia="Calibri" w:cstheme="minorHAnsi"/>
          <w:lang w:val="es-ES_tradnl"/>
        </w:rPr>
      </w:pPr>
    </w:p>
    <w:p w14:paraId="6FCC1DD6" w14:textId="77777777" w:rsidR="00DF4D3E" w:rsidRPr="00DF1E39" w:rsidRDefault="00DF4D3E" w:rsidP="00DF4D3E">
      <w:pPr>
        <w:rPr>
          <w:rFonts w:eastAsia="Calibri" w:cstheme="minorHAnsi"/>
          <w:lang w:val="es-ES_tradnl"/>
        </w:rPr>
      </w:pPr>
      <w:r w:rsidRPr="00DF1E39">
        <w:rPr>
          <w:rFonts w:eastAsia="Calibri" w:cstheme="minorHAnsi"/>
          <w:lang w:val="es-ES_tradnl"/>
        </w:rPr>
        <w:t xml:space="preserve">Apoye nuestra </w:t>
      </w:r>
      <w:r>
        <w:rPr>
          <w:rFonts w:eastAsia="Calibri" w:cstheme="minorHAnsi"/>
          <w:lang w:val="es-ES_tradnl"/>
        </w:rPr>
        <w:t>Campaña</w:t>
      </w:r>
      <w:r w:rsidRPr="00DF1E39">
        <w:rPr>
          <w:rFonts w:eastAsia="Calibri" w:cstheme="minorHAnsi"/>
          <w:lang w:val="es-ES_tradnl"/>
        </w:rPr>
        <w:t xml:space="preserve"> </w:t>
      </w:r>
      <w:r>
        <w:rPr>
          <w:rFonts w:eastAsia="Calibri" w:cstheme="minorHAnsi"/>
          <w:lang w:val="es-ES_tradnl"/>
        </w:rPr>
        <w:t>Anual</w:t>
      </w:r>
      <w:r w:rsidRPr="00DF1E39">
        <w:rPr>
          <w:rFonts w:eastAsia="Calibri" w:cstheme="minorHAnsi"/>
          <w:lang w:val="es-ES_tradnl"/>
        </w:rPr>
        <w:t xml:space="preserve"> Diocesana. Después de descansar en la tumba, Cristo sale hoy. Ni la muerte ni la piedra puede detener a aquel que cre</w:t>
      </w:r>
      <w:r>
        <w:rPr>
          <w:rFonts w:eastAsia="Calibri" w:cstheme="minorHAnsi"/>
          <w:lang w:val="es-ES_tradnl"/>
        </w:rPr>
        <w:t>ó</w:t>
      </w:r>
      <w:r w:rsidRPr="00DF1E39">
        <w:rPr>
          <w:rFonts w:eastAsia="Calibri" w:cstheme="minorHAnsi"/>
          <w:lang w:val="es-ES_tradnl"/>
        </w:rPr>
        <w:t xml:space="preserve"> la tierra, el cielo y la piedra. Él es quien hizo todas las cosas y hoy Él hace nuevas todas las cosas.</w:t>
      </w:r>
    </w:p>
    <w:p w14:paraId="04A19D1F" w14:textId="77777777" w:rsidR="00DF4D3E" w:rsidRPr="00DF1E39" w:rsidRDefault="00DF4D3E" w:rsidP="00DF4D3E">
      <w:pPr>
        <w:rPr>
          <w:rFonts w:eastAsia="Calibri" w:cstheme="minorHAnsi"/>
          <w:lang w:val="es-ES_tradnl"/>
        </w:rPr>
      </w:pPr>
    </w:p>
    <w:p w14:paraId="471563D6" w14:textId="77AE0176" w:rsidR="00DF4D3E" w:rsidRPr="00DF1E39" w:rsidRDefault="00DF4D3E" w:rsidP="00DF4D3E">
      <w:pPr>
        <w:rPr>
          <w:rFonts w:eastAsia="Calibri" w:cstheme="minorHAnsi"/>
          <w:lang w:val="es-ES_tradnl"/>
        </w:rPr>
      </w:pPr>
      <w:r w:rsidRPr="00DF1E39">
        <w:rPr>
          <w:rFonts w:eastAsia="Calibri" w:cstheme="minorHAnsi"/>
          <w:lang w:val="es-ES_tradnl"/>
        </w:rPr>
        <w:t xml:space="preserve">En esta Pascua renueve con Él nuestra parroquia. Necesitamos de su ayuda para que nuestra Campaña tenga un éxito significativo. Jesús desea dar nueva vida a nuestra comunidad local. Por favor done generosamente y vea como su alegría Pascual se multiplica muchas veces en sus corazones. Imagine a </w:t>
      </w:r>
      <w:r w:rsidR="00A42807">
        <w:rPr>
          <w:rFonts w:eastAsia="Calibri" w:cstheme="minorHAnsi"/>
          <w:lang w:val="es-ES_tradnl"/>
        </w:rPr>
        <w:t xml:space="preserve">todos </w:t>
      </w:r>
      <w:bookmarkStart w:id="0" w:name="_GoBack"/>
      <w:bookmarkEnd w:id="0"/>
      <w:r>
        <w:rPr>
          <w:rFonts w:eastAsia="Calibri" w:cstheme="minorHAnsi"/>
          <w:lang w:val="es-ES_tradnl"/>
        </w:rPr>
        <w:t>los</w:t>
      </w:r>
      <w:r w:rsidRPr="00DF1E39">
        <w:rPr>
          <w:rFonts w:eastAsia="Calibri" w:cstheme="minorHAnsi"/>
          <w:lang w:val="es-ES_tradnl"/>
        </w:rPr>
        <w:t xml:space="preserve"> que </w:t>
      </w:r>
      <w:r>
        <w:rPr>
          <w:rFonts w:eastAsia="Calibri" w:cstheme="minorHAnsi"/>
          <w:lang w:val="es-ES_tradnl"/>
        </w:rPr>
        <w:t xml:space="preserve">con </w:t>
      </w:r>
      <w:r w:rsidRPr="00DF1E39">
        <w:rPr>
          <w:rFonts w:eastAsia="Calibri" w:cstheme="minorHAnsi"/>
          <w:lang w:val="es-ES_tradnl"/>
        </w:rPr>
        <w:t xml:space="preserve">su donación bendecirá. </w:t>
      </w:r>
    </w:p>
    <w:p w14:paraId="1AA3DDB7" w14:textId="77777777" w:rsidR="00DF4D3E" w:rsidRPr="00DF1E39" w:rsidRDefault="00DF4D3E" w:rsidP="00DF4D3E">
      <w:pPr>
        <w:rPr>
          <w:rFonts w:eastAsia="Calibri" w:cstheme="minorHAnsi"/>
          <w:sz w:val="32"/>
          <w:szCs w:val="32"/>
          <w:lang w:val="es-ES_tradnl"/>
        </w:rPr>
      </w:pPr>
    </w:p>
    <w:p w14:paraId="1B7D6836" w14:textId="77777777" w:rsidR="00DF4D3E" w:rsidRPr="00DF1E39" w:rsidRDefault="00DF4D3E" w:rsidP="00DF4D3E">
      <w:pPr>
        <w:rPr>
          <w:rFonts w:eastAsia="Calibri" w:cstheme="minorHAnsi"/>
          <w:lang w:val="es-ES_tradnl"/>
        </w:rPr>
      </w:pPr>
      <w:r w:rsidRPr="00DF1E39">
        <w:rPr>
          <w:rFonts w:ascii="Arial Nova Cond" w:eastAsia="Calibri" w:hAnsi="Arial Nova Cond"/>
          <w:b/>
          <w:sz w:val="32"/>
          <w:szCs w:val="32"/>
          <w:lang w:val="es-ES_tradnl"/>
        </w:rPr>
        <w:t>Contenido/Publicaciones en las redes sociales</w:t>
      </w:r>
    </w:p>
    <w:p w14:paraId="351391F8" w14:textId="77777777" w:rsidR="00DF4D3E" w:rsidRPr="00DF1E39" w:rsidRDefault="00DF4D3E" w:rsidP="00DF4D3E">
      <w:pPr>
        <w:rPr>
          <w:rFonts w:cstheme="minorHAnsi"/>
          <w:lang w:val="es-ES_tradnl"/>
        </w:rPr>
      </w:pPr>
      <w:r w:rsidRPr="00DF1E39">
        <w:rPr>
          <w:rFonts w:cstheme="minorHAnsi"/>
          <w:u w:val="single"/>
          <w:lang w:val="es-ES_tradnl"/>
        </w:rPr>
        <w:t>Foto</w:t>
      </w:r>
      <w:r w:rsidRPr="00DF1E39">
        <w:rPr>
          <w:rFonts w:cstheme="minorHAnsi"/>
          <w:lang w:val="es-ES_tradnl"/>
        </w:rPr>
        <w:t xml:space="preserve">: Rayos de luz saliendo de la abertura de la tumba </w:t>
      </w:r>
    </w:p>
    <w:p w14:paraId="4AD3B355" w14:textId="77777777" w:rsidR="00DF4D3E" w:rsidRPr="00DF1E39" w:rsidRDefault="00DF4D3E" w:rsidP="00DF4D3E">
      <w:pPr>
        <w:rPr>
          <w:rFonts w:cstheme="minorHAnsi"/>
          <w:lang w:val="es-ES_tradnl"/>
        </w:rPr>
      </w:pPr>
      <w:r w:rsidRPr="00DF1E39">
        <w:rPr>
          <w:rFonts w:cstheme="minorHAnsi"/>
          <w:u w:val="single"/>
          <w:lang w:val="es-ES_tradnl"/>
        </w:rPr>
        <w:t>Encabezado (Título):</w:t>
      </w:r>
      <w:r w:rsidRPr="00DF1E39">
        <w:rPr>
          <w:rFonts w:ascii="Arial Nova Cond" w:hAnsi="Arial Nova Cond"/>
          <w:lang w:val="es-ES_tradnl"/>
        </w:rPr>
        <w:t xml:space="preserve"> </w:t>
      </w:r>
      <w:r w:rsidRPr="00DF1E39">
        <w:rPr>
          <w:rFonts w:eastAsia="Calibri" w:cstheme="minorHAnsi"/>
          <w:lang w:val="es-ES_tradnl"/>
        </w:rPr>
        <w:t>Alégrense y muéstrense contentos, porque será grande la recompensa que recibirán en el cielo</w:t>
      </w:r>
      <w:r w:rsidRPr="00DF1E39">
        <w:rPr>
          <w:rFonts w:cstheme="minorHAnsi"/>
          <w:lang w:val="es-ES_tradnl"/>
        </w:rPr>
        <w:t>” (Mateo 5:12)</w:t>
      </w:r>
    </w:p>
    <w:p w14:paraId="36938E5C" w14:textId="77777777" w:rsidR="00DF4D3E" w:rsidRPr="00DF1E39" w:rsidRDefault="00DF4D3E" w:rsidP="00DF4D3E">
      <w:pPr>
        <w:rPr>
          <w:rFonts w:cstheme="minorHAnsi"/>
          <w:lang w:val="es-ES_tradnl"/>
        </w:rPr>
      </w:pPr>
      <w:r w:rsidRPr="00DF1E39">
        <w:rPr>
          <w:rFonts w:cstheme="minorHAnsi"/>
          <w:u w:val="single"/>
          <w:lang w:val="es-ES_tradnl"/>
        </w:rPr>
        <w:t>Subtitulo:</w:t>
      </w:r>
      <w:r w:rsidRPr="00DF1E39">
        <w:rPr>
          <w:rFonts w:ascii="Arial Nova Cond" w:hAnsi="Arial Nova Cond"/>
          <w:lang w:val="es-ES_tradnl"/>
        </w:rPr>
        <w:t xml:space="preserve"> </w:t>
      </w:r>
      <w:r w:rsidRPr="00DF1E39">
        <w:rPr>
          <w:rFonts w:cstheme="minorHAnsi"/>
          <w:lang w:val="es-ES_tradnl"/>
        </w:rPr>
        <w:t>Domingo de la Resurrección del Señor</w:t>
      </w:r>
    </w:p>
    <w:p w14:paraId="55C92807" w14:textId="77777777" w:rsidR="00DF4D3E" w:rsidRPr="00DF1E39" w:rsidRDefault="00DF4D3E" w:rsidP="00DF4D3E">
      <w:pPr>
        <w:rPr>
          <w:rFonts w:cstheme="minorHAnsi"/>
          <w:lang w:val="es-ES_tradnl"/>
        </w:rPr>
      </w:pPr>
    </w:p>
    <w:p w14:paraId="21116EC2" w14:textId="77777777" w:rsidR="00DF4D3E" w:rsidRPr="00DF1E39" w:rsidRDefault="00DF4D3E" w:rsidP="00DF4D3E">
      <w:pPr>
        <w:rPr>
          <w:rFonts w:cstheme="minorHAnsi"/>
          <w:lang w:val="es-ES_tradnl"/>
        </w:rPr>
      </w:pPr>
      <w:r w:rsidRPr="00DF1E39">
        <w:rPr>
          <w:rFonts w:cstheme="minorHAnsi"/>
          <w:u w:val="single"/>
          <w:lang w:val="es-ES_tradnl"/>
        </w:rPr>
        <w:t>Texto:</w:t>
      </w:r>
      <w:r w:rsidRPr="00DF1E39">
        <w:rPr>
          <w:rFonts w:cstheme="minorHAnsi"/>
          <w:lang w:val="es-ES_tradnl"/>
        </w:rPr>
        <w:t xml:space="preserve">  Jesús conquist</w:t>
      </w:r>
      <w:r>
        <w:rPr>
          <w:rFonts w:cstheme="minorHAnsi"/>
          <w:lang w:val="es-ES_tradnl"/>
        </w:rPr>
        <w:t>ó</w:t>
      </w:r>
      <w:r w:rsidRPr="00DF1E39">
        <w:rPr>
          <w:rFonts w:cstheme="minorHAnsi"/>
          <w:lang w:val="es-ES_tradnl"/>
        </w:rPr>
        <w:t xml:space="preserve"> todo el </w:t>
      </w:r>
      <w:r>
        <w:rPr>
          <w:rFonts w:cstheme="minorHAnsi"/>
          <w:lang w:val="es-ES_tradnl"/>
        </w:rPr>
        <w:t>día</w:t>
      </w:r>
      <w:r w:rsidRPr="00DF1E39">
        <w:rPr>
          <w:rFonts w:cstheme="minorHAnsi"/>
          <w:lang w:val="es-ES_tradnl"/>
        </w:rPr>
        <w:t xml:space="preserve"> de hoy. </w:t>
      </w:r>
      <w:r>
        <w:rPr>
          <w:rFonts w:cstheme="minorHAnsi"/>
          <w:lang w:val="es-ES_tradnl"/>
        </w:rPr>
        <w:t>É</w:t>
      </w:r>
      <w:r w:rsidRPr="00DF1E39">
        <w:rPr>
          <w:rFonts w:cstheme="minorHAnsi"/>
          <w:lang w:val="es-ES_tradnl"/>
        </w:rPr>
        <w:t xml:space="preserve">l es un </w:t>
      </w:r>
      <w:r>
        <w:rPr>
          <w:rFonts w:cstheme="minorHAnsi"/>
          <w:lang w:val="es-ES_tradnl"/>
        </w:rPr>
        <w:t>R</w:t>
      </w:r>
      <w:r w:rsidRPr="00DF1E39">
        <w:rPr>
          <w:rFonts w:cstheme="minorHAnsi"/>
          <w:lang w:val="es-ES_tradnl"/>
        </w:rPr>
        <w:t xml:space="preserve">ey sabio que escucha los consejos de su padre. Nuestro trabajo como iglesia es proclamar las buenas nuevas. ¡Continúe regocijándose en este día de Pascua contribuyendo a nuestra Campaña Anual Diocesana! </w:t>
      </w:r>
    </w:p>
    <w:p w14:paraId="34D2D6A1" w14:textId="77777777" w:rsidR="00DF4D3E" w:rsidRPr="00DF1E39" w:rsidRDefault="00DF4D3E" w:rsidP="00DF4D3E">
      <w:pPr>
        <w:rPr>
          <w:rFonts w:cstheme="minorHAnsi"/>
          <w:lang w:val="es-ES_tradnl"/>
        </w:rPr>
      </w:pPr>
    </w:p>
    <w:p w14:paraId="1780A346" w14:textId="77777777" w:rsidR="00DF4D3E" w:rsidRPr="00DF1E39" w:rsidRDefault="00DF4D3E" w:rsidP="00DF4D3E">
      <w:pPr>
        <w:rPr>
          <w:lang w:val="es-ES_tradnl"/>
        </w:rPr>
      </w:pPr>
    </w:p>
    <w:p w14:paraId="3D048487" w14:textId="77777777" w:rsidR="00DF4D3E" w:rsidRPr="00C0399E" w:rsidRDefault="00DF4D3E" w:rsidP="00DF4D3E"/>
    <w:p w14:paraId="715D0F8C" w14:textId="77777777" w:rsidR="00DF4D3E" w:rsidRDefault="00DF4D3E" w:rsidP="00DF4D3E"/>
    <w:p w14:paraId="38F9C9CE" w14:textId="590C8694" w:rsidR="00F31123" w:rsidRPr="00DF4D3E" w:rsidRDefault="00F31123" w:rsidP="00DF4D3E"/>
    <w:sectPr w:rsidR="00F31123" w:rsidRPr="00DF4D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8BCE" w14:textId="77777777" w:rsidR="001073BD" w:rsidRDefault="001073BD" w:rsidP="00EB1602">
      <w:r>
        <w:separator/>
      </w:r>
    </w:p>
  </w:endnote>
  <w:endnote w:type="continuationSeparator" w:id="0">
    <w:p w14:paraId="42A20F81" w14:textId="77777777" w:rsidR="001073BD" w:rsidRDefault="001073BD" w:rsidP="00EB1602">
      <w:r>
        <w:continuationSeparator/>
      </w:r>
    </w:p>
  </w:endnote>
  <w:endnote w:type="continuationNotice" w:id="1">
    <w:p w14:paraId="656D3782" w14:textId="77777777" w:rsidR="001073BD" w:rsidRDefault="00107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66FD2" w14:textId="77777777" w:rsidR="001073BD" w:rsidRDefault="001073BD" w:rsidP="00EB1602">
      <w:r>
        <w:separator/>
      </w:r>
    </w:p>
  </w:footnote>
  <w:footnote w:type="continuationSeparator" w:id="0">
    <w:p w14:paraId="71677284" w14:textId="77777777" w:rsidR="001073BD" w:rsidRDefault="001073BD" w:rsidP="00EB1602">
      <w:r>
        <w:continuationSeparator/>
      </w:r>
    </w:p>
  </w:footnote>
  <w:footnote w:type="continuationNotice" w:id="1">
    <w:p w14:paraId="4C080F1A" w14:textId="77777777" w:rsidR="001073BD" w:rsidRDefault="001073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7ACA"/>
    <w:rsid w:val="00024FD6"/>
    <w:rsid w:val="0005040D"/>
    <w:rsid w:val="00057FD5"/>
    <w:rsid w:val="00062D14"/>
    <w:rsid w:val="00072AFB"/>
    <w:rsid w:val="00090694"/>
    <w:rsid w:val="000B2B20"/>
    <w:rsid w:val="000C12F7"/>
    <w:rsid w:val="000C493E"/>
    <w:rsid w:val="000C691A"/>
    <w:rsid w:val="000D2B3D"/>
    <w:rsid w:val="000D7A19"/>
    <w:rsid w:val="000E4D15"/>
    <w:rsid w:val="000F0A6D"/>
    <w:rsid w:val="000F506B"/>
    <w:rsid w:val="001036E0"/>
    <w:rsid w:val="00105D11"/>
    <w:rsid w:val="001073BD"/>
    <w:rsid w:val="001130EF"/>
    <w:rsid w:val="00115F24"/>
    <w:rsid w:val="00122BB1"/>
    <w:rsid w:val="00124CDA"/>
    <w:rsid w:val="00131AB4"/>
    <w:rsid w:val="00141CFA"/>
    <w:rsid w:val="00143227"/>
    <w:rsid w:val="0015113A"/>
    <w:rsid w:val="00152B57"/>
    <w:rsid w:val="001554E2"/>
    <w:rsid w:val="00156951"/>
    <w:rsid w:val="001708AF"/>
    <w:rsid w:val="00171CDE"/>
    <w:rsid w:val="001723D1"/>
    <w:rsid w:val="00172DF2"/>
    <w:rsid w:val="00174FEC"/>
    <w:rsid w:val="001758ED"/>
    <w:rsid w:val="001825CE"/>
    <w:rsid w:val="00194781"/>
    <w:rsid w:val="00195C80"/>
    <w:rsid w:val="001C24C0"/>
    <w:rsid w:val="001C4DED"/>
    <w:rsid w:val="001C6104"/>
    <w:rsid w:val="001E0E88"/>
    <w:rsid w:val="001E2D92"/>
    <w:rsid w:val="00207DD2"/>
    <w:rsid w:val="00215ABB"/>
    <w:rsid w:val="00263551"/>
    <w:rsid w:val="0026418F"/>
    <w:rsid w:val="00274A2F"/>
    <w:rsid w:val="00274CF1"/>
    <w:rsid w:val="002816E9"/>
    <w:rsid w:val="0028536D"/>
    <w:rsid w:val="00286858"/>
    <w:rsid w:val="00286D17"/>
    <w:rsid w:val="00292B38"/>
    <w:rsid w:val="002A1274"/>
    <w:rsid w:val="002A5EF4"/>
    <w:rsid w:val="002B26F1"/>
    <w:rsid w:val="002B52CD"/>
    <w:rsid w:val="002C15BF"/>
    <w:rsid w:val="002C3348"/>
    <w:rsid w:val="002D0582"/>
    <w:rsid w:val="002D1D8B"/>
    <w:rsid w:val="002E15C2"/>
    <w:rsid w:val="002E5AB1"/>
    <w:rsid w:val="002E7E13"/>
    <w:rsid w:val="00306330"/>
    <w:rsid w:val="00306CAF"/>
    <w:rsid w:val="00316159"/>
    <w:rsid w:val="003234D0"/>
    <w:rsid w:val="003254EE"/>
    <w:rsid w:val="00333454"/>
    <w:rsid w:val="00334062"/>
    <w:rsid w:val="00336905"/>
    <w:rsid w:val="003451B8"/>
    <w:rsid w:val="0034568E"/>
    <w:rsid w:val="0035082A"/>
    <w:rsid w:val="003552F7"/>
    <w:rsid w:val="003574AE"/>
    <w:rsid w:val="00365015"/>
    <w:rsid w:val="00365833"/>
    <w:rsid w:val="00365B4C"/>
    <w:rsid w:val="003A4351"/>
    <w:rsid w:val="003B0B48"/>
    <w:rsid w:val="003C1FA6"/>
    <w:rsid w:val="003C3020"/>
    <w:rsid w:val="003C311D"/>
    <w:rsid w:val="003C32A0"/>
    <w:rsid w:val="003C3E2A"/>
    <w:rsid w:val="003C61D6"/>
    <w:rsid w:val="003C65EE"/>
    <w:rsid w:val="003D50D8"/>
    <w:rsid w:val="003D5780"/>
    <w:rsid w:val="004020EA"/>
    <w:rsid w:val="00402853"/>
    <w:rsid w:val="00410B55"/>
    <w:rsid w:val="00413683"/>
    <w:rsid w:val="00413BD9"/>
    <w:rsid w:val="004168E4"/>
    <w:rsid w:val="00417BAC"/>
    <w:rsid w:val="00425E31"/>
    <w:rsid w:val="004309F6"/>
    <w:rsid w:val="00434B9A"/>
    <w:rsid w:val="004355BD"/>
    <w:rsid w:val="004536C8"/>
    <w:rsid w:val="00461BE3"/>
    <w:rsid w:val="00463282"/>
    <w:rsid w:val="004633AE"/>
    <w:rsid w:val="00464155"/>
    <w:rsid w:val="004713FB"/>
    <w:rsid w:val="00476D08"/>
    <w:rsid w:val="004809AA"/>
    <w:rsid w:val="004812D6"/>
    <w:rsid w:val="00483D85"/>
    <w:rsid w:val="004912C6"/>
    <w:rsid w:val="0049139A"/>
    <w:rsid w:val="004976EF"/>
    <w:rsid w:val="004C4F2A"/>
    <w:rsid w:val="004D7282"/>
    <w:rsid w:val="004E186B"/>
    <w:rsid w:val="004E60F2"/>
    <w:rsid w:val="004F4BB8"/>
    <w:rsid w:val="004F5DE6"/>
    <w:rsid w:val="004F5EDB"/>
    <w:rsid w:val="004F7701"/>
    <w:rsid w:val="00506540"/>
    <w:rsid w:val="00512A4A"/>
    <w:rsid w:val="00522E01"/>
    <w:rsid w:val="00523610"/>
    <w:rsid w:val="00525606"/>
    <w:rsid w:val="00525D64"/>
    <w:rsid w:val="005333AD"/>
    <w:rsid w:val="00534141"/>
    <w:rsid w:val="0054081F"/>
    <w:rsid w:val="00566A13"/>
    <w:rsid w:val="0058227E"/>
    <w:rsid w:val="0058343B"/>
    <w:rsid w:val="00583EE9"/>
    <w:rsid w:val="00584B77"/>
    <w:rsid w:val="00587C67"/>
    <w:rsid w:val="00591CF7"/>
    <w:rsid w:val="00592329"/>
    <w:rsid w:val="00593C0B"/>
    <w:rsid w:val="005A1423"/>
    <w:rsid w:val="005C148B"/>
    <w:rsid w:val="005C74BD"/>
    <w:rsid w:val="005D7035"/>
    <w:rsid w:val="005E1EE4"/>
    <w:rsid w:val="005E24D1"/>
    <w:rsid w:val="005E37FF"/>
    <w:rsid w:val="005F0238"/>
    <w:rsid w:val="00603081"/>
    <w:rsid w:val="00610BE2"/>
    <w:rsid w:val="0062250B"/>
    <w:rsid w:val="00625805"/>
    <w:rsid w:val="006345F8"/>
    <w:rsid w:val="00634879"/>
    <w:rsid w:val="00635BDB"/>
    <w:rsid w:val="0064060D"/>
    <w:rsid w:val="00653403"/>
    <w:rsid w:val="006549D5"/>
    <w:rsid w:val="006763A8"/>
    <w:rsid w:val="00685091"/>
    <w:rsid w:val="00686247"/>
    <w:rsid w:val="006959E2"/>
    <w:rsid w:val="006A4178"/>
    <w:rsid w:val="006A64E1"/>
    <w:rsid w:val="006B0DF0"/>
    <w:rsid w:val="006C26E8"/>
    <w:rsid w:val="006C3D4A"/>
    <w:rsid w:val="006C419C"/>
    <w:rsid w:val="006C67CE"/>
    <w:rsid w:val="006D65D7"/>
    <w:rsid w:val="006D6CDA"/>
    <w:rsid w:val="006D7E89"/>
    <w:rsid w:val="006F31F7"/>
    <w:rsid w:val="006F37D4"/>
    <w:rsid w:val="006F471C"/>
    <w:rsid w:val="006F4BDD"/>
    <w:rsid w:val="00701948"/>
    <w:rsid w:val="00701D4E"/>
    <w:rsid w:val="00704B32"/>
    <w:rsid w:val="00713C1D"/>
    <w:rsid w:val="00726871"/>
    <w:rsid w:val="007330BB"/>
    <w:rsid w:val="007342DB"/>
    <w:rsid w:val="007504DC"/>
    <w:rsid w:val="0075499F"/>
    <w:rsid w:val="0075521B"/>
    <w:rsid w:val="00764DAF"/>
    <w:rsid w:val="00767228"/>
    <w:rsid w:val="00771F1D"/>
    <w:rsid w:val="00776290"/>
    <w:rsid w:val="007827E6"/>
    <w:rsid w:val="00785B61"/>
    <w:rsid w:val="007A4CDB"/>
    <w:rsid w:val="007A7624"/>
    <w:rsid w:val="007B347E"/>
    <w:rsid w:val="007B3BBC"/>
    <w:rsid w:val="007C12FE"/>
    <w:rsid w:val="007C2F05"/>
    <w:rsid w:val="007C4BF1"/>
    <w:rsid w:val="007D1B5E"/>
    <w:rsid w:val="007D2FC9"/>
    <w:rsid w:val="007F115D"/>
    <w:rsid w:val="007F2BE4"/>
    <w:rsid w:val="007F664B"/>
    <w:rsid w:val="00802116"/>
    <w:rsid w:val="008108CE"/>
    <w:rsid w:val="00811A3D"/>
    <w:rsid w:val="008126FF"/>
    <w:rsid w:val="008167CE"/>
    <w:rsid w:val="0081724A"/>
    <w:rsid w:val="00825247"/>
    <w:rsid w:val="008327BA"/>
    <w:rsid w:val="008424E7"/>
    <w:rsid w:val="00847870"/>
    <w:rsid w:val="00857F68"/>
    <w:rsid w:val="00860491"/>
    <w:rsid w:val="00862903"/>
    <w:rsid w:val="00865D48"/>
    <w:rsid w:val="00866942"/>
    <w:rsid w:val="0087089E"/>
    <w:rsid w:val="008856B4"/>
    <w:rsid w:val="00886754"/>
    <w:rsid w:val="00887F06"/>
    <w:rsid w:val="00890367"/>
    <w:rsid w:val="008972F3"/>
    <w:rsid w:val="008A4FD1"/>
    <w:rsid w:val="008A6D87"/>
    <w:rsid w:val="008B5DB4"/>
    <w:rsid w:val="008B6DFC"/>
    <w:rsid w:val="008C5C37"/>
    <w:rsid w:val="008C6F86"/>
    <w:rsid w:val="008E33D8"/>
    <w:rsid w:val="008F37F5"/>
    <w:rsid w:val="008F3CBB"/>
    <w:rsid w:val="008F575E"/>
    <w:rsid w:val="009343AB"/>
    <w:rsid w:val="00936DCA"/>
    <w:rsid w:val="009454F4"/>
    <w:rsid w:val="009474E5"/>
    <w:rsid w:val="00956BF7"/>
    <w:rsid w:val="009578A0"/>
    <w:rsid w:val="00964D9E"/>
    <w:rsid w:val="00967507"/>
    <w:rsid w:val="00970663"/>
    <w:rsid w:val="009749FB"/>
    <w:rsid w:val="00987701"/>
    <w:rsid w:val="009924AB"/>
    <w:rsid w:val="0099355E"/>
    <w:rsid w:val="009A19B8"/>
    <w:rsid w:val="009A25DE"/>
    <w:rsid w:val="009A53C9"/>
    <w:rsid w:val="009B118C"/>
    <w:rsid w:val="009B4113"/>
    <w:rsid w:val="009C08EF"/>
    <w:rsid w:val="009C5F20"/>
    <w:rsid w:val="009D3A3D"/>
    <w:rsid w:val="009D5A29"/>
    <w:rsid w:val="009E7795"/>
    <w:rsid w:val="009F0F9B"/>
    <w:rsid w:val="00A13F6F"/>
    <w:rsid w:val="00A14053"/>
    <w:rsid w:val="00A2449D"/>
    <w:rsid w:val="00A25B6F"/>
    <w:rsid w:val="00A30821"/>
    <w:rsid w:val="00A30921"/>
    <w:rsid w:val="00A42807"/>
    <w:rsid w:val="00A466E4"/>
    <w:rsid w:val="00A47908"/>
    <w:rsid w:val="00A54BCC"/>
    <w:rsid w:val="00A663A7"/>
    <w:rsid w:val="00A75063"/>
    <w:rsid w:val="00A8667E"/>
    <w:rsid w:val="00A912F1"/>
    <w:rsid w:val="00A9653B"/>
    <w:rsid w:val="00AB15B0"/>
    <w:rsid w:val="00AB548D"/>
    <w:rsid w:val="00AC02E4"/>
    <w:rsid w:val="00AC14B8"/>
    <w:rsid w:val="00AC1900"/>
    <w:rsid w:val="00AC1EDB"/>
    <w:rsid w:val="00B010CF"/>
    <w:rsid w:val="00B06B1A"/>
    <w:rsid w:val="00B252E6"/>
    <w:rsid w:val="00B3189C"/>
    <w:rsid w:val="00B35271"/>
    <w:rsid w:val="00B47CA6"/>
    <w:rsid w:val="00B535BD"/>
    <w:rsid w:val="00B559FE"/>
    <w:rsid w:val="00B6603C"/>
    <w:rsid w:val="00B7150D"/>
    <w:rsid w:val="00B74A9A"/>
    <w:rsid w:val="00B86507"/>
    <w:rsid w:val="00B937F7"/>
    <w:rsid w:val="00BA542E"/>
    <w:rsid w:val="00BB2852"/>
    <w:rsid w:val="00BB7FB5"/>
    <w:rsid w:val="00BD03CE"/>
    <w:rsid w:val="00BE454D"/>
    <w:rsid w:val="00BE790F"/>
    <w:rsid w:val="00BF109D"/>
    <w:rsid w:val="00BF4EBC"/>
    <w:rsid w:val="00BF557F"/>
    <w:rsid w:val="00C0399E"/>
    <w:rsid w:val="00C11B5F"/>
    <w:rsid w:val="00C21C47"/>
    <w:rsid w:val="00C37CAF"/>
    <w:rsid w:val="00C51D40"/>
    <w:rsid w:val="00C5244C"/>
    <w:rsid w:val="00C575E7"/>
    <w:rsid w:val="00C57B9E"/>
    <w:rsid w:val="00C650D8"/>
    <w:rsid w:val="00C65C18"/>
    <w:rsid w:val="00C73097"/>
    <w:rsid w:val="00C75381"/>
    <w:rsid w:val="00C86005"/>
    <w:rsid w:val="00C93CAD"/>
    <w:rsid w:val="00CA4FD8"/>
    <w:rsid w:val="00CB158B"/>
    <w:rsid w:val="00CD4CB6"/>
    <w:rsid w:val="00CE0107"/>
    <w:rsid w:val="00CE274F"/>
    <w:rsid w:val="00CF505A"/>
    <w:rsid w:val="00D01238"/>
    <w:rsid w:val="00D03756"/>
    <w:rsid w:val="00D06F4B"/>
    <w:rsid w:val="00D13784"/>
    <w:rsid w:val="00D14BE1"/>
    <w:rsid w:val="00D15E57"/>
    <w:rsid w:val="00D22A03"/>
    <w:rsid w:val="00D339F9"/>
    <w:rsid w:val="00D455D2"/>
    <w:rsid w:val="00D478A8"/>
    <w:rsid w:val="00D56B73"/>
    <w:rsid w:val="00D6288C"/>
    <w:rsid w:val="00D66910"/>
    <w:rsid w:val="00D70624"/>
    <w:rsid w:val="00D73FF4"/>
    <w:rsid w:val="00D7660B"/>
    <w:rsid w:val="00D82157"/>
    <w:rsid w:val="00D82CBE"/>
    <w:rsid w:val="00D83AC2"/>
    <w:rsid w:val="00D84351"/>
    <w:rsid w:val="00D87437"/>
    <w:rsid w:val="00D903FC"/>
    <w:rsid w:val="00DA1910"/>
    <w:rsid w:val="00DA3272"/>
    <w:rsid w:val="00DA6D66"/>
    <w:rsid w:val="00DC6CAE"/>
    <w:rsid w:val="00DD3631"/>
    <w:rsid w:val="00DD7164"/>
    <w:rsid w:val="00DF4D3E"/>
    <w:rsid w:val="00DF68C9"/>
    <w:rsid w:val="00E10342"/>
    <w:rsid w:val="00E11295"/>
    <w:rsid w:val="00E14F6B"/>
    <w:rsid w:val="00E20F63"/>
    <w:rsid w:val="00E22746"/>
    <w:rsid w:val="00E2533C"/>
    <w:rsid w:val="00E34810"/>
    <w:rsid w:val="00E468B6"/>
    <w:rsid w:val="00E502C1"/>
    <w:rsid w:val="00E67AF2"/>
    <w:rsid w:val="00E93BBD"/>
    <w:rsid w:val="00EB04F0"/>
    <w:rsid w:val="00EB085A"/>
    <w:rsid w:val="00EB1602"/>
    <w:rsid w:val="00EC1887"/>
    <w:rsid w:val="00EC1B5D"/>
    <w:rsid w:val="00EC5093"/>
    <w:rsid w:val="00EC7718"/>
    <w:rsid w:val="00EC7D4D"/>
    <w:rsid w:val="00ED0691"/>
    <w:rsid w:val="00ED3C3E"/>
    <w:rsid w:val="00EE1F9B"/>
    <w:rsid w:val="00EF2F01"/>
    <w:rsid w:val="00F045B7"/>
    <w:rsid w:val="00F06E7B"/>
    <w:rsid w:val="00F10CA3"/>
    <w:rsid w:val="00F10DBF"/>
    <w:rsid w:val="00F1181C"/>
    <w:rsid w:val="00F129DE"/>
    <w:rsid w:val="00F147D5"/>
    <w:rsid w:val="00F20B5E"/>
    <w:rsid w:val="00F31123"/>
    <w:rsid w:val="00F351D0"/>
    <w:rsid w:val="00F3768D"/>
    <w:rsid w:val="00F46E46"/>
    <w:rsid w:val="00F57574"/>
    <w:rsid w:val="00F67B3A"/>
    <w:rsid w:val="00F841CA"/>
    <w:rsid w:val="00F93CEE"/>
    <w:rsid w:val="00F96962"/>
    <w:rsid w:val="00FA09ED"/>
    <w:rsid w:val="00FA15BD"/>
    <w:rsid w:val="00FA2525"/>
    <w:rsid w:val="00FA57F1"/>
    <w:rsid w:val="00FB2B8D"/>
    <w:rsid w:val="00FB7464"/>
    <w:rsid w:val="00FC33BB"/>
    <w:rsid w:val="00FE02D2"/>
    <w:rsid w:val="00FF21CF"/>
    <w:rsid w:val="00FF426F"/>
    <w:rsid w:val="00FF441C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B010C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6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7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9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7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0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0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0CC9F3-0CD2-46EC-8F9B-4BE339777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F0C22-F9D2-49F3-AB8F-23537DB0A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872A3-1026-48D2-9B3B-46B1CBD112C6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Paulita Matheny</cp:lastModifiedBy>
  <cp:revision>13</cp:revision>
  <dcterms:created xsi:type="dcterms:W3CDTF">2023-01-14T22:22:00Z</dcterms:created>
  <dcterms:modified xsi:type="dcterms:W3CDTF">2023-01-18T19:15:00Z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