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A0EA2" w14:textId="33DA4B61" w:rsidR="003D0F4C" w:rsidRPr="003D0F4C" w:rsidRDefault="005A3D6A" w:rsidP="003D0F4C">
      <w:pPr>
        <w:spacing w:after="0"/>
        <w:jc w:val="center"/>
        <w:rPr>
          <w:noProof/>
        </w:rPr>
      </w:pPr>
      <w:r>
        <w:rPr>
          <w:noProof/>
        </w:rPr>
        <w:drawing>
          <wp:inline distT="0" distB="0" distL="0" distR="0" wp14:anchorId="391F6379" wp14:editId="0437DC79">
            <wp:extent cx="2131602" cy="1504950"/>
            <wp:effectExtent l="0" t="0" r="2540" b="0"/>
            <wp:docPr id="2" name="Picture 1" descr="A logo for a catholic community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atholic community foundati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4891" cy="1528453"/>
                    </a:xfrm>
                    <a:prstGeom prst="rect">
                      <a:avLst/>
                    </a:prstGeom>
                    <a:noFill/>
                    <a:ln>
                      <a:noFill/>
                    </a:ln>
                  </pic:spPr>
                </pic:pic>
              </a:graphicData>
            </a:graphic>
          </wp:inline>
        </w:drawing>
      </w:r>
    </w:p>
    <w:p w14:paraId="39277191" w14:textId="7EF5D554" w:rsidR="00C13437" w:rsidRDefault="00C13437" w:rsidP="001D6E3B">
      <w:pPr>
        <w:spacing w:after="0"/>
        <w:rPr>
          <w:rFonts w:ascii="Times New Roman" w:hAnsi="Times New Roman" w:cs="Times New Roman"/>
          <w:sz w:val="26"/>
          <w:szCs w:val="26"/>
          <w:highlight w:val="yellow"/>
        </w:rPr>
      </w:pPr>
    </w:p>
    <w:p w14:paraId="57C961EB" w14:textId="57663960" w:rsidR="00C13437" w:rsidRPr="00F31F2E" w:rsidRDefault="00C13437" w:rsidP="00C13437">
      <w:pPr>
        <w:pStyle w:val="Default"/>
        <w:spacing w:line="276" w:lineRule="auto"/>
        <w:jc w:val="center"/>
        <w:rPr>
          <w:rFonts w:ascii="Times New Roman" w:hAnsi="Times New Roman" w:cs="Times New Roman"/>
          <w:b/>
          <w:bCs/>
          <w:sz w:val="40"/>
          <w:szCs w:val="40"/>
        </w:rPr>
      </w:pPr>
      <w:r>
        <w:rPr>
          <w:rFonts w:ascii="Times New Roman" w:hAnsi="Times New Roman" w:cs="Times New Roman"/>
          <w:b/>
          <w:bCs/>
          <w:sz w:val="40"/>
          <w:szCs w:val="40"/>
        </w:rPr>
        <w:t>Announcement Weekend</w:t>
      </w:r>
      <w:r w:rsidRPr="00F31F2E">
        <w:rPr>
          <w:rFonts w:ascii="Times New Roman" w:hAnsi="Times New Roman" w:cs="Times New Roman"/>
          <w:b/>
          <w:bCs/>
          <w:sz w:val="40"/>
          <w:szCs w:val="40"/>
        </w:rPr>
        <w:t xml:space="preserve">: </w:t>
      </w:r>
      <w:r w:rsidR="005A3D6A">
        <w:rPr>
          <w:rFonts w:ascii="Times New Roman" w:hAnsi="Times New Roman" w:cs="Times New Roman"/>
          <w:b/>
          <w:bCs/>
          <w:sz w:val="40"/>
          <w:szCs w:val="40"/>
        </w:rPr>
        <w:t>March 1</w:t>
      </w:r>
      <w:r w:rsidR="005A3D6A" w:rsidRPr="005A3D6A">
        <w:rPr>
          <w:rFonts w:ascii="Times New Roman" w:hAnsi="Times New Roman" w:cs="Times New Roman"/>
          <w:b/>
          <w:bCs/>
          <w:sz w:val="40"/>
          <w:szCs w:val="40"/>
          <w:vertAlign w:val="superscript"/>
        </w:rPr>
        <w:t>st</w:t>
      </w:r>
      <w:r w:rsidR="005A3D6A">
        <w:rPr>
          <w:rFonts w:ascii="Times New Roman" w:hAnsi="Times New Roman" w:cs="Times New Roman"/>
          <w:b/>
          <w:bCs/>
          <w:sz w:val="40"/>
          <w:szCs w:val="40"/>
        </w:rPr>
        <w:t xml:space="preserve"> and 2</w:t>
      </w:r>
      <w:r w:rsidR="005A3D6A" w:rsidRPr="005A3D6A">
        <w:rPr>
          <w:rFonts w:ascii="Times New Roman" w:hAnsi="Times New Roman" w:cs="Times New Roman"/>
          <w:b/>
          <w:bCs/>
          <w:sz w:val="40"/>
          <w:szCs w:val="40"/>
          <w:vertAlign w:val="superscript"/>
        </w:rPr>
        <w:t>nd</w:t>
      </w:r>
      <w:r w:rsidR="005A3D6A">
        <w:rPr>
          <w:rFonts w:ascii="Times New Roman" w:hAnsi="Times New Roman" w:cs="Times New Roman"/>
          <w:b/>
          <w:bCs/>
          <w:sz w:val="40"/>
          <w:szCs w:val="40"/>
        </w:rPr>
        <w:t xml:space="preserve"> </w:t>
      </w:r>
      <w:r>
        <w:rPr>
          <w:rFonts w:ascii="Times New Roman" w:hAnsi="Times New Roman" w:cs="Times New Roman"/>
          <w:b/>
          <w:bCs/>
          <w:sz w:val="40"/>
          <w:szCs w:val="40"/>
        </w:rPr>
        <w:t xml:space="preserve"> </w:t>
      </w:r>
    </w:p>
    <w:p w14:paraId="63BE522E" w14:textId="77777777" w:rsidR="00C13437" w:rsidRPr="00F31F2E" w:rsidRDefault="00C13437" w:rsidP="00C13437">
      <w:pPr>
        <w:pStyle w:val="Default"/>
        <w:spacing w:line="276" w:lineRule="auto"/>
        <w:jc w:val="center"/>
        <w:rPr>
          <w:rFonts w:ascii="Times New Roman" w:hAnsi="Times New Roman" w:cs="Times New Roman"/>
          <w:sz w:val="40"/>
          <w:szCs w:val="40"/>
        </w:rPr>
      </w:pPr>
      <w:r w:rsidRPr="00F31F2E">
        <w:rPr>
          <w:rFonts w:ascii="Times New Roman" w:hAnsi="Times New Roman" w:cs="Times New Roman"/>
          <w:b/>
          <w:bCs/>
          <w:sz w:val="40"/>
          <w:szCs w:val="40"/>
        </w:rPr>
        <w:t>Talking Points for Pastors</w:t>
      </w:r>
    </w:p>
    <w:p w14:paraId="3805F65F" w14:textId="77777777" w:rsidR="00C13437" w:rsidRDefault="00C13437" w:rsidP="001D6E3B">
      <w:pPr>
        <w:spacing w:after="0"/>
        <w:rPr>
          <w:rFonts w:ascii="Times New Roman" w:hAnsi="Times New Roman" w:cs="Times New Roman"/>
          <w:sz w:val="26"/>
          <w:szCs w:val="26"/>
          <w:highlight w:val="yellow"/>
        </w:rPr>
      </w:pPr>
    </w:p>
    <w:p w14:paraId="1D676E5D" w14:textId="1D892870" w:rsidR="001753F9" w:rsidRPr="00061836" w:rsidRDefault="001753F9" w:rsidP="001376B9">
      <w:pPr>
        <w:pStyle w:val="Default"/>
        <w:numPr>
          <w:ilvl w:val="0"/>
          <w:numId w:val="1"/>
        </w:numPr>
        <w:rPr>
          <w:rFonts w:ascii="Times New Roman" w:hAnsi="Times New Roman" w:cs="Times New Roman"/>
          <w:sz w:val="32"/>
          <w:szCs w:val="32"/>
        </w:rPr>
      </w:pPr>
      <w:r w:rsidRPr="00061836">
        <w:rPr>
          <w:rFonts w:ascii="Times New Roman" w:hAnsi="Times New Roman" w:cs="Times New Roman"/>
          <w:sz w:val="32"/>
          <w:szCs w:val="32"/>
        </w:rPr>
        <w:t xml:space="preserve">Since the middle of January, you have been hearing from us about the </w:t>
      </w:r>
      <w:r w:rsidR="00822805" w:rsidRPr="00061836">
        <w:rPr>
          <w:rFonts w:ascii="Times New Roman" w:hAnsi="Times New Roman" w:cs="Times New Roman"/>
          <w:sz w:val="32"/>
          <w:szCs w:val="32"/>
        </w:rPr>
        <w:t>202</w:t>
      </w:r>
      <w:r w:rsidR="005A3D6A">
        <w:rPr>
          <w:rFonts w:ascii="Times New Roman" w:hAnsi="Times New Roman" w:cs="Times New Roman"/>
          <w:sz w:val="32"/>
          <w:szCs w:val="32"/>
        </w:rPr>
        <w:t>5</w:t>
      </w:r>
      <w:r w:rsidR="00822805" w:rsidRPr="00061836">
        <w:rPr>
          <w:rFonts w:ascii="Times New Roman" w:hAnsi="Times New Roman" w:cs="Times New Roman"/>
          <w:sz w:val="32"/>
          <w:szCs w:val="32"/>
        </w:rPr>
        <w:t xml:space="preserve"> </w:t>
      </w:r>
      <w:r w:rsidR="00C20DB3" w:rsidRPr="00061836">
        <w:rPr>
          <w:rFonts w:ascii="Times New Roman" w:hAnsi="Times New Roman" w:cs="Times New Roman"/>
          <w:sz w:val="32"/>
          <w:szCs w:val="32"/>
        </w:rPr>
        <w:t xml:space="preserve">Annual Diocesan </w:t>
      </w:r>
      <w:r w:rsidR="001376B9" w:rsidRPr="00061836">
        <w:rPr>
          <w:rFonts w:ascii="Times New Roman" w:hAnsi="Times New Roman" w:cs="Times New Roman"/>
          <w:sz w:val="32"/>
          <w:szCs w:val="32"/>
        </w:rPr>
        <w:t>Appeal</w:t>
      </w:r>
      <w:r w:rsidRPr="00061836">
        <w:rPr>
          <w:rFonts w:ascii="Times New Roman" w:hAnsi="Times New Roman" w:cs="Times New Roman"/>
          <w:sz w:val="32"/>
          <w:szCs w:val="32"/>
        </w:rPr>
        <w:t xml:space="preserve">: </w:t>
      </w:r>
      <w:r w:rsidRPr="00061836">
        <w:rPr>
          <w:rFonts w:ascii="Times New Roman" w:hAnsi="Times New Roman" w:cs="Times New Roman"/>
          <w:i/>
          <w:iCs/>
          <w:sz w:val="32"/>
          <w:szCs w:val="32"/>
        </w:rPr>
        <w:t>Sharing His Love with Others</w:t>
      </w:r>
      <w:r w:rsidRPr="00061836">
        <w:rPr>
          <w:rFonts w:ascii="Times New Roman" w:hAnsi="Times New Roman" w:cs="Times New Roman"/>
          <w:sz w:val="32"/>
          <w:szCs w:val="32"/>
        </w:rPr>
        <w:t>.</w:t>
      </w:r>
      <w:r w:rsidR="001376B9" w:rsidRPr="00061836">
        <w:rPr>
          <w:rFonts w:ascii="Times New Roman" w:hAnsi="Times New Roman" w:cs="Times New Roman"/>
          <w:sz w:val="32"/>
          <w:szCs w:val="32"/>
        </w:rPr>
        <w:t xml:space="preserve"> </w:t>
      </w:r>
    </w:p>
    <w:p w14:paraId="6E8F17EC" w14:textId="77777777" w:rsidR="001753F9" w:rsidRPr="00061836" w:rsidRDefault="001753F9" w:rsidP="001753F9">
      <w:pPr>
        <w:pStyle w:val="Default"/>
        <w:ind w:left="1440"/>
        <w:rPr>
          <w:rFonts w:ascii="Times New Roman" w:hAnsi="Times New Roman" w:cs="Times New Roman"/>
          <w:sz w:val="32"/>
          <w:szCs w:val="32"/>
        </w:rPr>
      </w:pPr>
    </w:p>
    <w:p w14:paraId="11C4AF60" w14:textId="62B15110" w:rsidR="001753F9" w:rsidRPr="00061836" w:rsidRDefault="00C20DB3" w:rsidP="001753F9">
      <w:pPr>
        <w:pStyle w:val="Default"/>
        <w:numPr>
          <w:ilvl w:val="0"/>
          <w:numId w:val="1"/>
        </w:numPr>
        <w:rPr>
          <w:rFonts w:ascii="Times New Roman" w:hAnsi="Times New Roman" w:cs="Times New Roman"/>
          <w:sz w:val="32"/>
          <w:szCs w:val="32"/>
        </w:rPr>
      </w:pPr>
      <w:r w:rsidRPr="00061836">
        <w:rPr>
          <w:rFonts w:ascii="Times New Roman" w:hAnsi="Times New Roman" w:cs="Times New Roman"/>
          <w:sz w:val="32"/>
          <w:szCs w:val="32"/>
        </w:rPr>
        <w:t xml:space="preserve">I find this year’s theme </w:t>
      </w:r>
      <w:r w:rsidR="00C00FFB" w:rsidRPr="00061836">
        <w:rPr>
          <w:rFonts w:ascii="Times New Roman" w:hAnsi="Times New Roman" w:cs="Times New Roman"/>
          <w:sz w:val="32"/>
          <w:szCs w:val="32"/>
        </w:rPr>
        <w:t>to be such a great reminder of what the Lord calls us to do.</w:t>
      </w:r>
      <w:r w:rsidR="001753F9" w:rsidRPr="00061836">
        <w:rPr>
          <w:rFonts w:ascii="Times New Roman" w:hAnsi="Times New Roman" w:cs="Times New Roman"/>
          <w:sz w:val="32"/>
          <w:szCs w:val="32"/>
        </w:rPr>
        <w:t xml:space="preserve"> </w:t>
      </w:r>
      <w:r w:rsidR="00327314" w:rsidRPr="00061836">
        <w:rPr>
          <w:rFonts w:ascii="Times New Roman" w:hAnsi="Times New Roman" w:cs="Times New Roman"/>
          <w:sz w:val="32"/>
          <w:szCs w:val="32"/>
          <w:highlight w:val="yellow"/>
        </w:rPr>
        <w:t>[</w:t>
      </w:r>
      <w:r w:rsidR="001753F9" w:rsidRPr="00327314">
        <w:rPr>
          <w:rFonts w:ascii="Times New Roman" w:hAnsi="Times New Roman" w:cs="Times New Roman"/>
          <w:sz w:val="32"/>
          <w:szCs w:val="32"/>
          <w:highlight w:val="yellow"/>
        </w:rPr>
        <w:t>Expand on what this theme means to you and to your parish.</w:t>
      </w:r>
      <w:r w:rsidR="00327314" w:rsidRPr="00061836">
        <w:rPr>
          <w:rFonts w:ascii="Times New Roman" w:hAnsi="Times New Roman" w:cs="Times New Roman"/>
          <w:sz w:val="32"/>
          <w:szCs w:val="32"/>
          <w:highlight w:val="yellow"/>
        </w:rPr>
        <w:t>]</w:t>
      </w:r>
    </w:p>
    <w:p w14:paraId="6AB6206A" w14:textId="77777777" w:rsidR="001753F9" w:rsidRPr="00061836" w:rsidRDefault="001753F9" w:rsidP="001753F9">
      <w:pPr>
        <w:pStyle w:val="Default"/>
        <w:rPr>
          <w:rFonts w:ascii="Times New Roman" w:hAnsi="Times New Roman" w:cs="Times New Roman"/>
          <w:sz w:val="32"/>
          <w:szCs w:val="32"/>
        </w:rPr>
      </w:pPr>
    </w:p>
    <w:p w14:paraId="6F30FA62" w14:textId="175A2984" w:rsidR="001753F9" w:rsidRPr="00061836" w:rsidRDefault="002A1633" w:rsidP="001753F9">
      <w:pPr>
        <w:pStyle w:val="Default"/>
        <w:numPr>
          <w:ilvl w:val="0"/>
          <w:numId w:val="1"/>
        </w:numPr>
        <w:rPr>
          <w:rFonts w:ascii="Times New Roman" w:hAnsi="Times New Roman" w:cs="Times New Roman"/>
          <w:sz w:val="32"/>
          <w:szCs w:val="32"/>
        </w:rPr>
      </w:pPr>
      <w:r w:rsidRPr="00061836">
        <w:rPr>
          <w:rFonts w:ascii="Times New Roman" w:hAnsi="Times New Roman" w:cs="Times New Roman"/>
          <w:sz w:val="32"/>
          <w:szCs w:val="32"/>
        </w:rPr>
        <w:t>Your continued generosity to the Appeal and your faith in our ministries are proof that by offering the Lord what we can, He will provide what we need</w:t>
      </w:r>
      <w:r w:rsidR="008143C0" w:rsidRPr="00061836">
        <w:rPr>
          <w:rFonts w:ascii="Times New Roman" w:hAnsi="Times New Roman" w:cs="Times New Roman"/>
          <w:sz w:val="32"/>
          <w:szCs w:val="32"/>
        </w:rPr>
        <w:t>.</w:t>
      </w:r>
    </w:p>
    <w:p w14:paraId="7FC040C7" w14:textId="77777777" w:rsidR="000D09F7" w:rsidRPr="00061836" w:rsidRDefault="000D09F7" w:rsidP="000D09F7">
      <w:pPr>
        <w:pStyle w:val="Default"/>
        <w:ind w:left="1440"/>
        <w:rPr>
          <w:rFonts w:ascii="Times New Roman" w:hAnsi="Times New Roman" w:cs="Times New Roman"/>
          <w:sz w:val="32"/>
          <w:szCs w:val="32"/>
        </w:rPr>
      </w:pPr>
    </w:p>
    <w:p w14:paraId="58939DCB" w14:textId="249F806F" w:rsidR="00FC221B" w:rsidRPr="00061836" w:rsidRDefault="00CE358A" w:rsidP="001376B9">
      <w:pPr>
        <w:pStyle w:val="Default"/>
        <w:numPr>
          <w:ilvl w:val="0"/>
          <w:numId w:val="1"/>
        </w:numPr>
        <w:rPr>
          <w:rFonts w:ascii="Times New Roman" w:hAnsi="Times New Roman" w:cs="Times New Roman"/>
          <w:sz w:val="32"/>
          <w:szCs w:val="32"/>
        </w:rPr>
      </w:pPr>
      <w:r w:rsidRPr="00061836">
        <w:rPr>
          <w:rFonts w:ascii="Times New Roman" w:hAnsi="Times New Roman" w:cs="Times New Roman"/>
          <w:sz w:val="32"/>
          <w:szCs w:val="32"/>
        </w:rPr>
        <w:t>It is with this in mind that I h</w:t>
      </w:r>
      <w:r w:rsidR="00822805" w:rsidRPr="00061836">
        <w:rPr>
          <w:rFonts w:ascii="Times New Roman" w:hAnsi="Times New Roman" w:cs="Times New Roman"/>
          <w:sz w:val="32"/>
          <w:szCs w:val="32"/>
        </w:rPr>
        <w:t xml:space="preserve">ope </w:t>
      </w:r>
      <w:r w:rsidRPr="00061836">
        <w:rPr>
          <w:rFonts w:ascii="Times New Roman" w:hAnsi="Times New Roman" w:cs="Times New Roman"/>
          <w:sz w:val="32"/>
          <w:szCs w:val="32"/>
        </w:rPr>
        <w:t xml:space="preserve">each of </w:t>
      </w:r>
      <w:r w:rsidR="00822805" w:rsidRPr="00061836">
        <w:rPr>
          <w:rFonts w:ascii="Times New Roman" w:hAnsi="Times New Roman" w:cs="Times New Roman"/>
          <w:sz w:val="32"/>
          <w:szCs w:val="32"/>
        </w:rPr>
        <w:t>you will</w:t>
      </w:r>
      <w:r w:rsidR="001376B9" w:rsidRPr="00061836">
        <w:rPr>
          <w:rFonts w:ascii="Times New Roman" w:hAnsi="Times New Roman" w:cs="Times New Roman"/>
          <w:sz w:val="32"/>
          <w:szCs w:val="32"/>
        </w:rPr>
        <w:t xml:space="preserve"> prayerfully </w:t>
      </w:r>
      <w:r w:rsidR="000C0F7D" w:rsidRPr="00061836">
        <w:rPr>
          <w:rFonts w:ascii="Times New Roman" w:hAnsi="Times New Roman" w:cs="Times New Roman"/>
          <w:sz w:val="32"/>
          <w:szCs w:val="32"/>
        </w:rPr>
        <w:t>consider</w:t>
      </w:r>
      <w:r w:rsidR="001376B9" w:rsidRPr="00061836">
        <w:rPr>
          <w:rFonts w:ascii="Times New Roman" w:hAnsi="Times New Roman" w:cs="Times New Roman"/>
          <w:sz w:val="32"/>
          <w:szCs w:val="32"/>
        </w:rPr>
        <w:t xml:space="preserve"> </w:t>
      </w:r>
      <w:r w:rsidR="00822805" w:rsidRPr="00061836">
        <w:rPr>
          <w:rFonts w:ascii="Times New Roman" w:hAnsi="Times New Roman" w:cs="Times New Roman"/>
          <w:sz w:val="32"/>
          <w:szCs w:val="32"/>
        </w:rPr>
        <w:t>supporting the 202</w:t>
      </w:r>
      <w:r w:rsidR="005A3D6A">
        <w:rPr>
          <w:rFonts w:ascii="Times New Roman" w:hAnsi="Times New Roman" w:cs="Times New Roman"/>
          <w:sz w:val="32"/>
          <w:szCs w:val="32"/>
        </w:rPr>
        <w:t>5</w:t>
      </w:r>
      <w:r w:rsidR="00822805" w:rsidRPr="00061836">
        <w:rPr>
          <w:rFonts w:ascii="Times New Roman" w:hAnsi="Times New Roman" w:cs="Times New Roman"/>
          <w:sz w:val="32"/>
          <w:szCs w:val="32"/>
        </w:rPr>
        <w:t xml:space="preserve"> Annual Diocesan A</w:t>
      </w:r>
      <w:r w:rsidR="00373FF6" w:rsidRPr="00061836">
        <w:rPr>
          <w:rFonts w:ascii="Times New Roman" w:hAnsi="Times New Roman" w:cs="Times New Roman"/>
          <w:sz w:val="32"/>
          <w:szCs w:val="32"/>
        </w:rPr>
        <w:t>ppeal.</w:t>
      </w:r>
    </w:p>
    <w:p w14:paraId="10968A4E" w14:textId="77777777" w:rsidR="00FC221B" w:rsidRPr="00061836" w:rsidRDefault="00FC221B" w:rsidP="00FC221B">
      <w:pPr>
        <w:pStyle w:val="Default"/>
        <w:ind w:left="1440"/>
        <w:rPr>
          <w:rFonts w:ascii="Times New Roman" w:hAnsi="Times New Roman" w:cs="Times New Roman"/>
          <w:sz w:val="32"/>
          <w:szCs w:val="32"/>
        </w:rPr>
      </w:pPr>
    </w:p>
    <w:p w14:paraId="535DA1DE" w14:textId="2ADD0CC0" w:rsidR="001376B9" w:rsidRPr="005A3D6A" w:rsidRDefault="00822805" w:rsidP="005A3D6A">
      <w:pPr>
        <w:pStyle w:val="Default"/>
        <w:numPr>
          <w:ilvl w:val="0"/>
          <w:numId w:val="1"/>
        </w:numPr>
        <w:rPr>
          <w:rFonts w:ascii="Times New Roman" w:hAnsi="Times New Roman" w:cs="Times New Roman"/>
          <w:sz w:val="32"/>
          <w:szCs w:val="32"/>
        </w:rPr>
      </w:pPr>
      <w:r w:rsidRPr="00061836">
        <w:rPr>
          <w:rFonts w:ascii="Times New Roman" w:hAnsi="Times New Roman" w:cs="Times New Roman"/>
          <w:sz w:val="32"/>
          <w:szCs w:val="32"/>
        </w:rPr>
        <w:t>Your support of the Appeal provides for twenty-</w:t>
      </w:r>
      <w:r w:rsidR="005A3D6A">
        <w:rPr>
          <w:rFonts w:ascii="Times New Roman" w:hAnsi="Times New Roman" w:cs="Times New Roman"/>
          <w:sz w:val="32"/>
          <w:szCs w:val="32"/>
        </w:rPr>
        <w:t>one</w:t>
      </w:r>
      <w:r w:rsidRPr="00061836">
        <w:rPr>
          <w:rFonts w:ascii="Times New Roman" w:hAnsi="Times New Roman" w:cs="Times New Roman"/>
          <w:sz w:val="32"/>
          <w:szCs w:val="32"/>
        </w:rPr>
        <w:t xml:space="preserve"> distinct ministries </w:t>
      </w:r>
      <w:r w:rsidR="005A3D6A">
        <w:rPr>
          <w:rFonts w:ascii="Times New Roman" w:hAnsi="Times New Roman" w:cs="Times New Roman"/>
          <w:sz w:val="32"/>
          <w:szCs w:val="32"/>
        </w:rPr>
        <w:t>such as the</w:t>
      </w:r>
      <w:r w:rsidR="005A3D6A" w:rsidRPr="005A3D6A">
        <w:rPr>
          <w:rFonts w:ascii="Times New Roman" w:hAnsi="Times New Roman" w:cs="Times New Roman"/>
          <w:sz w:val="32"/>
          <w:szCs w:val="32"/>
        </w:rPr>
        <w:t xml:space="preserve"> education of seminarians and priests who are dedicating their lives to serving Christ and his Church; assists college students to grow in their faith and relationship with the Lord; ensures that vital resources are made available for children and families facing homelessness and hunger, and so much more.</w:t>
      </w:r>
      <w:r w:rsidR="001376B9" w:rsidRPr="005A3D6A">
        <w:rPr>
          <w:rFonts w:ascii="Times New Roman" w:hAnsi="Times New Roman" w:cs="Times New Roman"/>
          <w:sz w:val="32"/>
          <w:szCs w:val="32"/>
        </w:rPr>
        <w:br/>
      </w:r>
    </w:p>
    <w:p w14:paraId="7158599D" w14:textId="71C33F96" w:rsidR="00904281" w:rsidRPr="00061836" w:rsidRDefault="001376B9" w:rsidP="00904281">
      <w:pPr>
        <w:pStyle w:val="Default"/>
        <w:numPr>
          <w:ilvl w:val="0"/>
          <w:numId w:val="1"/>
        </w:numPr>
        <w:rPr>
          <w:rFonts w:ascii="Times New Roman" w:hAnsi="Times New Roman" w:cs="Times New Roman"/>
          <w:sz w:val="32"/>
          <w:szCs w:val="32"/>
        </w:rPr>
      </w:pPr>
      <w:r w:rsidRPr="00061836">
        <w:rPr>
          <w:rFonts w:ascii="Times New Roman" w:hAnsi="Times New Roman" w:cs="Times New Roman"/>
          <w:sz w:val="32"/>
          <w:szCs w:val="32"/>
        </w:rPr>
        <w:t xml:space="preserve">We are so blessed at </w:t>
      </w:r>
      <w:r w:rsidRPr="00061836">
        <w:rPr>
          <w:rFonts w:ascii="Times New Roman" w:hAnsi="Times New Roman" w:cs="Times New Roman"/>
          <w:sz w:val="32"/>
          <w:szCs w:val="32"/>
          <w:highlight w:val="yellow"/>
        </w:rPr>
        <w:t>&lt;PARISH NAME&gt;</w:t>
      </w:r>
      <w:r w:rsidRPr="00061836">
        <w:rPr>
          <w:rFonts w:ascii="Times New Roman" w:hAnsi="Times New Roman" w:cs="Times New Roman"/>
          <w:sz w:val="32"/>
          <w:szCs w:val="32"/>
        </w:rPr>
        <w:t xml:space="preserve"> because of the assistance of the </w:t>
      </w:r>
      <w:r w:rsidR="00B57025" w:rsidRPr="00061836">
        <w:rPr>
          <w:rFonts w:ascii="Times New Roman" w:hAnsi="Times New Roman" w:cs="Times New Roman"/>
          <w:sz w:val="32"/>
          <w:szCs w:val="32"/>
        </w:rPr>
        <w:t>A</w:t>
      </w:r>
      <w:r w:rsidRPr="00061836">
        <w:rPr>
          <w:rFonts w:ascii="Times New Roman" w:hAnsi="Times New Roman" w:cs="Times New Roman"/>
          <w:sz w:val="32"/>
          <w:szCs w:val="32"/>
        </w:rPr>
        <w:t xml:space="preserve">ppeal. </w:t>
      </w:r>
      <w:r w:rsidRPr="00061836">
        <w:rPr>
          <w:rFonts w:ascii="Times New Roman" w:hAnsi="Times New Roman" w:cs="Times New Roman"/>
          <w:sz w:val="32"/>
          <w:szCs w:val="32"/>
          <w:highlight w:val="yellow"/>
        </w:rPr>
        <w:t xml:space="preserve">[List parish ministries supported by the </w:t>
      </w:r>
      <w:r w:rsidR="00B57025" w:rsidRPr="00061836">
        <w:rPr>
          <w:rFonts w:ascii="Times New Roman" w:hAnsi="Times New Roman" w:cs="Times New Roman"/>
          <w:sz w:val="32"/>
          <w:szCs w:val="32"/>
          <w:highlight w:val="yellow"/>
        </w:rPr>
        <w:t>A</w:t>
      </w:r>
      <w:r w:rsidRPr="00061836">
        <w:rPr>
          <w:rFonts w:ascii="Times New Roman" w:hAnsi="Times New Roman" w:cs="Times New Roman"/>
          <w:sz w:val="32"/>
          <w:szCs w:val="32"/>
          <w:highlight w:val="yellow"/>
        </w:rPr>
        <w:t xml:space="preserve">ppeal. </w:t>
      </w:r>
      <w:r w:rsidR="00B57025" w:rsidRPr="00061836">
        <w:rPr>
          <w:rFonts w:ascii="Times New Roman" w:hAnsi="Times New Roman" w:cs="Times New Roman"/>
          <w:sz w:val="32"/>
          <w:szCs w:val="32"/>
          <w:highlight w:val="yellow"/>
        </w:rPr>
        <w:t>This may include the funds received back through parish sharing or you could talk about how your parish benefits from the larger Appeal case for support. It can also be both</w:t>
      </w:r>
      <w:r w:rsidRPr="00061836">
        <w:rPr>
          <w:rFonts w:ascii="Times New Roman" w:hAnsi="Times New Roman" w:cs="Times New Roman"/>
          <w:sz w:val="32"/>
          <w:szCs w:val="32"/>
          <w:highlight w:val="yellow"/>
        </w:rPr>
        <w:t>.]</w:t>
      </w:r>
    </w:p>
    <w:p w14:paraId="7F27E7FB" w14:textId="77777777" w:rsidR="00904281" w:rsidRPr="00061836" w:rsidRDefault="00904281" w:rsidP="00904281">
      <w:pPr>
        <w:pStyle w:val="Default"/>
        <w:ind w:left="1440"/>
        <w:rPr>
          <w:rFonts w:ascii="Times New Roman" w:hAnsi="Times New Roman" w:cs="Times New Roman"/>
          <w:sz w:val="32"/>
          <w:szCs w:val="32"/>
        </w:rPr>
      </w:pPr>
    </w:p>
    <w:p w14:paraId="70ADE1F8" w14:textId="7BD828BD" w:rsidR="00ED2F2E" w:rsidRPr="00061836" w:rsidRDefault="001376B9" w:rsidP="00ED2F2E">
      <w:pPr>
        <w:pStyle w:val="Default"/>
        <w:numPr>
          <w:ilvl w:val="0"/>
          <w:numId w:val="1"/>
        </w:numPr>
        <w:rPr>
          <w:rFonts w:ascii="Times New Roman" w:hAnsi="Times New Roman" w:cs="Times New Roman"/>
          <w:sz w:val="32"/>
          <w:szCs w:val="32"/>
        </w:rPr>
      </w:pPr>
      <w:r w:rsidRPr="00061836">
        <w:rPr>
          <w:rFonts w:ascii="Times New Roman" w:hAnsi="Times New Roman" w:cs="Times New Roman"/>
          <w:sz w:val="32"/>
          <w:szCs w:val="32"/>
        </w:rPr>
        <w:lastRenderedPageBreak/>
        <w:t xml:space="preserve">I </w:t>
      </w:r>
      <w:r w:rsidR="00B57025" w:rsidRPr="00061836">
        <w:rPr>
          <w:rFonts w:ascii="Times New Roman" w:hAnsi="Times New Roman" w:cs="Times New Roman"/>
          <w:sz w:val="32"/>
          <w:szCs w:val="32"/>
        </w:rPr>
        <w:t>want you to</w:t>
      </w:r>
      <w:r w:rsidR="00F07A27" w:rsidRPr="00061836">
        <w:rPr>
          <w:rFonts w:ascii="Times New Roman" w:hAnsi="Times New Roman" w:cs="Times New Roman"/>
          <w:sz w:val="32"/>
          <w:szCs w:val="32"/>
        </w:rPr>
        <w:t xml:space="preserve"> know the </w:t>
      </w:r>
      <w:r w:rsidR="00B57025" w:rsidRPr="00061836">
        <w:rPr>
          <w:rFonts w:ascii="Times New Roman" w:hAnsi="Times New Roman" w:cs="Times New Roman"/>
          <w:sz w:val="32"/>
          <w:szCs w:val="32"/>
        </w:rPr>
        <w:t>real difference</w:t>
      </w:r>
      <w:r w:rsidR="00F07A27" w:rsidRPr="00061836">
        <w:rPr>
          <w:rFonts w:ascii="Times New Roman" w:hAnsi="Times New Roman" w:cs="Times New Roman"/>
          <w:sz w:val="32"/>
          <w:szCs w:val="32"/>
        </w:rPr>
        <w:t xml:space="preserve"> of what the Appeal is doing and the </w:t>
      </w:r>
      <w:r w:rsidR="00ED2F2E" w:rsidRPr="00061836">
        <w:rPr>
          <w:rFonts w:ascii="Times New Roman" w:hAnsi="Times New Roman" w:cs="Times New Roman"/>
          <w:sz w:val="32"/>
          <w:szCs w:val="32"/>
        </w:rPr>
        <w:t>impact it’s making in the lives of others.</w:t>
      </w:r>
      <w:r w:rsidR="00B57025" w:rsidRPr="00061836">
        <w:rPr>
          <w:rFonts w:ascii="Times New Roman" w:hAnsi="Times New Roman" w:cs="Times New Roman"/>
          <w:sz w:val="32"/>
          <w:szCs w:val="32"/>
        </w:rPr>
        <w:t xml:space="preserve"> That is why I endorse the Appeal and why I hope you will as well.</w:t>
      </w:r>
      <w:r w:rsidR="00ED2F2E" w:rsidRPr="00061836">
        <w:rPr>
          <w:rFonts w:ascii="Times New Roman" w:hAnsi="Times New Roman" w:cs="Times New Roman"/>
          <w:sz w:val="32"/>
          <w:szCs w:val="32"/>
        </w:rPr>
        <w:t xml:space="preserve"> </w:t>
      </w:r>
    </w:p>
    <w:p w14:paraId="3F36FD4D" w14:textId="77777777" w:rsidR="00263996" w:rsidRPr="00061836" w:rsidRDefault="00263996" w:rsidP="00263996">
      <w:pPr>
        <w:pStyle w:val="Default"/>
        <w:ind w:left="1440"/>
        <w:rPr>
          <w:rFonts w:ascii="Times New Roman" w:hAnsi="Times New Roman" w:cs="Times New Roman"/>
          <w:sz w:val="32"/>
          <w:szCs w:val="32"/>
        </w:rPr>
      </w:pPr>
    </w:p>
    <w:p w14:paraId="3FA570BE" w14:textId="7B267984" w:rsidR="00822805" w:rsidRPr="00061836" w:rsidRDefault="005A3D6A" w:rsidP="001753F9">
      <w:pPr>
        <w:pStyle w:val="Default"/>
        <w:numPr>
          <w:ilvl w:val="0"/>
          <w:numId w:val="1"/>
        </w:numPr>
        <w:rPr>
          <w:rFonts w:ascii="Times New Roman" w:hAnsi="Times New Roman" w:cs="Times New Roman"/>
          <w:sz w:val="32"/>
          <w:szCs w:val="32"/>
        </w:rPr>
      </w:pPr>
      <w:r>
        <w:rPr>
          <w:rFonts w:ascii="Times New Roman" w:hAnsi="Times New Roman" w:cs="Times New Roman"/>
          <w:sz w:val="32"/>
          <w:szCs w:val="32"/>
        </w:rPr>
        <w:t>In the middle of February</w:t>
      </w:r>
      <w:r w:rsidR="001753F9" w:rsidRPr="00061836">
        <w:rPr>
          <w:rFonts w:ascii="Times New Roman" w:hAnsi="Times New Roman" w:cs="Times New Roman"/>
          <w:sz w:val="32"/>
          <w:szCs w:val="32"/>
        </w:rPr>
        <w:t>, many of you received a letter from Bishop Knestout asking for your support of the 202</w:t>
      </w:r>
      <w:r>
        <w:rPr>
          <w:rFonts w:ascii="Times New Roman" w:hAnsi="Times New Roman" w:cs="Times New Roman"/>
          <w:sz w:val="32"/>
          <w:szCs w:val="32"/>
        </w:rPr>
        <w:t>5</w:t>
      </w:r>
      <w:r w:rsidR="001753F9" w:rsidRPr="00061836">
        <w:rPr>
          <w:rFonts w:ascii="Times New Roman" w:hAnsi="Times New Roman" w:cs="Times New Roman"/>
          <w:sz w:val="32"/>
          <w:szCs w:val="32"/>
        </w:rPr>
        <w:t xml:space="preserve"> Appeal. We hope you will prayerfully consider this request.</w:t>
      </w:r>
    </w:p>
    <w:p w14:paraId="3335B000" w14:textId="2781F51F" w:rsidR="00822805" w:rsidRPr="00061836" w:rsidRDefault="001753F9" w:rsidP="00822805">
      <w:pPr>
        <w:pStyle w:val="Default"/>
        <w:rPr>
          <w:rFonts w:ascii="Times New Roman" w:hAnsi="Times New Roman" w:cs="Times New Roman"/>
          <w:sz w:val="32"/>
          <w:szCs w:val="32"/>
        </w:rPr>
      </w:pPr>
      <w:r w:rsidRPr="00061836">
        <w:rPr>
          <w:rFonts w:ascii="Times New Roman" w:hAnsi="Times New Roman" w:cs="Times New Roman"/>
          <w:sz w:val="32"/>
          <w:szCs w:val="32"/>
        </w:rPr>
        <w:t xml:space="preserve"> </w:t>
      </w:r>
    </w:p>
    <w:p w14:paraId="4F3E9D93" w14:textId="2045CD65" w:rsidR="001753F9" w:rsidRPr="00061836" w:rsidRDefault="001753F9" w:rsidP="001753F9">
      <w:pPr>
        <w:pStyle w:val="Default"/>
        <w:numPr>
          <w:ilvl w:val="0"/>
          <w:numId w:val="1"/>
        </w:numPr>
        <w:rPr>
          <w:rFonts w:ascii="Times New Roman" w:hAnsi="Times New Roman" w:cs="Times New Roman"/>
          <w:sz w:val="32"/>
          <w:szCs w:val="32"/>
        </w:rPr>
      </w:pPr>
      <w:r w:rsidRPr="00061836">
        <w:rPr>
          <w:rFonts w:ascii="Times New Roman" w:hAnsi="Times New Roman" w:cs="Times New Roman"/>
          <w:sz w:val="32"/>
          <w:szCs w:val="32"/>
        </w:rPr>
        <w:t xml:space="preserve">For those of you who did not receive a mailing or have not had time to respond to it, we will conduct our In-Pew Process at all Masses during the weekends of </w:t>
      </w:r>
      <w:r w:rsidR="008C0A1D">
        <w:rPr>
          <w:rFonts w:ascii="Times New Roman" w:hAnsi="Times New Roman" w:cs="Times New Roman"/>
          <w:sz w:val="32"/>
          <w:szCs w:val="32"/>
        </w:rPr>
        <w:t>March 8</w:t>
      </w:r>
      <w:r w:rsidR="008C0A1D" w:rsidRPr="008C0A1D">
        <w:rPr>
          <w:rFonts w:ascii="Times New Roman" w:hAnsi="Times New Roman" w:cs="Times New Roman"/>
          <w:sz w:val="32"/>
          <w:szCs w:val="32"/>
          <w:vertAlign w:val="superscript"/>
        </w:rPr>
        <w:t>th</w:t>
      </w:r>
      <w:r w:rsidR="008C0A1D">
        <w:rPr>
          <w:rFonts w:ascii="Times New Roman" w:hAnsi="Times New Roman" w:cs="Times New Roman"/>
          <w:sz w:val="32"/>
          <w:szCs w:val="32"/>
        </w:rPr>
        <w:t>/9</w:t>
      </w:r>
      <w:r w:rsidR="008C0A1D" w:rsidRPr="008C0A1D">
        <w:rPr>
          <w:rFonts w:ascii="Times New Roman" w:hAnsi="Times New Roman" w:cs="Times New Roman"/>
          <w:sz w:val="32"/>
          <w:szCs w:val="32"/>
          <w:vertAlign w:val="superscript"/>
        </w:rPr>
        <w:t>th</w:t>
      </w:r>
      <w:r w:rsidR="008C0A1D">
        <w:rPr>
          <w:rFonts w:ascii="Times New Roman" w:hAnsi="Times New Roman" w:cs="Times New Roman"/>
          <w:sz w:val="32"/>
          <w:szCs w:val="32"/>
        </w:rPr>
        <w:t xml:space="preserve"> and March 15</w:t>
      </w:r>
      <w:r w:rsidR="008C0A1D" w:rsidRPr="008C0A1D">
        <w:rPr>
          <w:rFonts w:ascii="Times New Roman" w:hAnsi="Times New Roman" w:cs="Times New Roman"/>
          <w:sz w:val="32"/>
          <w:szCs w:val="32"/>
          <w:vertAlign w:val="superscript"/>
        </w:rPr>
        <w:t>th</w:t>
      </w:r>
      <w:r w:rsidR="008C0A1D">
        <w:rPr>
          <w:rFonts w:ascii="Times New Roman" w:hAnsi="Times New Roman" w:cs="Times New Roman"/>
          <w:sz w:val="32"/>
          <w:szCs w:val="32"/>
        </w:rPr>
        <w:t>/16</w:t>
      </w:r>
      <w:r w:rsidR="008C0A1D" w:rsidRPr="008C0A1D">
        <w:rPr>
          <w:rFonts w:ascii="Times New Roman" w:hAnsi="Times New Roman" w:cs="Times New Roman"/>
          <w:sz w:val="32"/>
          <w:szCs w:val="32"/>
          <w:vertAlign w:val="superscript"/>
        </w:rPr>
        <w:t>th</w:t>
      </w:r>
      <w:r w:rsidR="008C0A1D">
        <w:rPr>
          <w:rFonts w:ascii="Times New Roman" w:hAnsi="Times New Roman" w:cs="Times New Roman"/>
          <w:sz w:val="32"/>
          <w:szCs w:val="32"/>
        </w:rPr>
        <w:t xml:space="preserve">. </w:t>
      </w:r>
      <w:r w:rsidRPr="00061836">
        <w:rPr>
          <w:rFonts w:ascii="Times New Roman" w:hAnsi="Times New Roman" w:cs="Times New Roman"/>
          <w:sz w:val="32"/>
          <w:szCs w:val="32"/>
        </w:rPr>
        <w:t xml:space="preserve">  </w:t>
      </w:r>
    </w:p>
    <w:p w14:paraId="6587EB6B" w14:textId="77777777" w:rsidR="001753F9" w:rsidRPr="00061836" w:rsidRDefault="001753F9" w:rsidP="001753F9">
      <w:pPr>
        <w:pStyle w:val="Default"/>
        <w:rPr>
          <w:rFonts w:ascii="Times New Roman" w:hAnsi="Times New Roman" w:cs="Times New Roman"/>
          <w:sz w:val="32"/>
          <w:szCs w:val="32"/>
        </w:rPr>
      </w:pPr>
    </w:p>
    <w:p w14:paraId="680027EC" w14:textId="4382123E" w:rsidR="00822805" w:rsidRPr="00822805" w:rsidRDefault="00061836" w:rsidP="00822805">
      <w:pPr>
        <w:pStyle w:val="ListParagraph"/>
        <w:numPr>
          <w:ilvl w:val="0"/>
          <w:numId w:val="1"/>
        </w:numPr>
        <w:rPr>
          <w:rFonts w:ascii="Times New Roman" w:hAnsi="Times New Roman" w:cs="Times New Roman"/>
          <w:bCs/>
          <w:iCs/>
          <w:color w:val="333333"/>
          <w:spacing w:val="1"/>
          <w:sz w:val="32"/>
          <w:szCs w:val="32"/>
          <w:shd w:val="clear" w:color="auto" w:fill="FFFFFF"/>
        </w:rPr>
      </w:pPr>
      <w:r w:rsidRPr="00061836">
        <w:rPr>
          <w:rFonts w:ascii="Times New Roman" w:hAnsi="Times New Roman" w:cs="Times New Roman"/>
          <w:bCs/>
          <w:iCs/>
          <w:color w:val="333333"/>
          <w:spacing w:val="1"/>
          <w:sz w:val="32"/>
          <w:szCs w:val="32"/>
          <w:shd w:val="clear" w:color="auto" w:fill="FFFFFF"/>
        </w:rPr>
        <w:t xml:space="preserve">On behalf of Bishop Knestout and </w:t>
      </w:r>
      <w:r w:rsidRPr="00061836">
        <w:rPr>
          <w:rFonts w:ascii="Times New Roman" w:hAnsi="Times New Roman" w:cs="Times New Roman"/>
          <w:sz w:val="32"/>
          <w:szCs w:val="32"/>
          <w:highlight w:val="yellow"/>
        </w:rPr>
        <w:t>&lt;PARISH NAME&gt;</w:t>
      </w:r>
      <w:r w:rsidRPr="00061836">
        <w:rPr>
          <w:rFonts w:ascii="Times New Roman" w:hAnsi="Times New Roman" w:cs="Times New Roman"/>
          <w:bCs/>
          <w:iCs/>
          <w:color w:val="333333"/>
          <w:spacing w:val="1"/>
          <w:sz w:val="32"/>
          <w:szCs w:val="32"/>
          <w:shd w:val="clear" w:color="auto" w:fill="FFFFFF"/>
        </w:rPr>
        <w:t>, t</w:t>
      </w:r>
      <w:r w:rsidR="00822805" w:rsidRPr="00822805">
        <w:rPr>
          <w:rFonts w:ascii="Times New Roman" w:hAnsi="Times New Roman" w:cs="Times New Roman"/>
          <w:bCs/>
          <w:iCs/>
          <w:color w:val="333333"/>
          <w:spacing w:val="1"/>
          <w:sz w:val="32"/>
          <w:szCs w:val="32"/>
          <w:shd w:val="clear" w:color="auto" w:fill="FFFFFF"/>
        </w:rPr>
        <w:t>hank you in advance for your support of the 202</w:t>
      </w:r>
      <w:r w:rsidR="008C0A1D">
        <w:rPr>
          <w:rFonts w:ascii="Times New Roman" w:hAnsi="Times New Roman" w:cs="Times New Roman"/>
          <w:bCs/>
          <w:iCs/>
          <w:color w:val="333333"/>
          <w:spacing w:val="1"/>
          <w:sz w:val="32"/>
          <w:szCs w:val="32"/>
          <w:shd w:val="clear" w:color="auto" w:fill="FFFFFF"/>
        </w:rPr>
        <w:t>5</w:t>
      </w:r>
      <w:r w:rsidR="00822805" w:rsidRPr="00822805">
        <w:rPr>
          <w:rFonts w:ascii="Times New Roman" w:hAnsi="Times New Roman" w:cs="Times New Roman"/>
          <w:bCs/>
          <w:iCs/>
          <w:color w:val="333333"/>
          <w:spacing w:val="1"/>
          <w:sz w:val="32"/>
          <w:szCs w:val="32"/>
          <w:shd w:val="clear" w:color="auto" w:fill="FFFFFF"/>
        </w:rPr>
        <w:t xml:space="preserve"> Appeal.</w:t>
      </w:r>
    </w:p>
    <w:p w14:paraId="6EB67054" w14:textId="77777777" w:rsidR="00822805" w:rsidRPr="00FD39BC" w:rsidRDefault="00822805" w:rsidP="00FD39BC">
      <w:pPr>
        <w:pStyle w:val="ListParagraph"/>
        <w:rPr>
          <w:rFonts w:ascii="Times New Roman" w:hAnsi="Times New Roman" w:cs="Times New Roman"/>
          <w:color w:val="333333"/>
          <w:spacing w:val="1"/>
          <w:sz w:val="28"/>
          <w:szCs w:val="28"/>
          <w:shd w:val="clear" w:color="auto" w:fill="FFFFFF"/>
        </w:rPr>
      </w:pPr>
    </w:p>
    <w:sectPr w:rsidR="00822805" w:rsidRPr="00FD39BC" w:rsidSect="0047373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8E268" w14:textId="77777777" w:rsidR="007910CB" w:rsidRDefault="007910CB" w:rsidP="001D6E3B">
      <w:pPr>
        <w:spacing w:after="0" w:line="240" w:lineRule="auto"/>
      </w:pPr>
      <w:r>
        <w:separator/>
      </w:r>
    </w:p>
  </w:endnote>
  <w:endnote w:type="continuationSeparator" w:id="0">
    <w:p w14:paraId="7366662E" w14:textId="77777777" w:rsidR="007910CB" w:rsidRDefault="007910CB" w:rsidP="001D6E3B">
      <w:pPr>
        <w:spacing w:after="0" w:line="240" w:lineRule="auto"/>
      </w:pPr>
      <w:r>
        <w:continuationSeparator/>
      </w:r>
    </w:p>
  </w:endnote>
  <w:endnote w:type="continuationNotice" w:id="1">
    <w:p w14:paraId="337A323E" w14:textId="77777777" w:rsidR="007910CB" w:rsidRDefault="007910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B405F" w14:textId="77777777" w:rsidR="007910CB" w:rsidRDefault="007910CB" w:rsidP="001D6E3B">
      <w:pPr>
        <w:spacing w:after="0" w:line="240" w:lineRule="auto"/>
      </w:pPr>
      <w:r>
        <w:separator/>
      </w:r>
    </w:p>
  </w:footnote>
  <w:footnote w:type="continuationSeparator" w:id="0">
    <w:p w14:paraId="7E04CC9F" w14:textId="77777777" w:rsidR="007910CB" w:rsidRDefault="007910CB" w:rsidP="001D6E3B">
      <w:pPr>
        <w:spacing w:after="0" w:line="240" w:lineRule="auto"/>
      </w:pPr>
      <w:r>
        <w:continuationSeparator/>
      </w:r>
    </w:p>
  </w:footnote>
  <w:footnote w:type="continuationNotice" w:id="1">
    <w:p w14:paraId="206F9B08" w14:textId="77777777" w:rsidR="007910CB" w:rsidRDefault="007910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64860"/>
    <w:multiLevelType w:val="hybridMultilevel"/>
    <w:tmpl w:val="66D091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07032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3B"/>
    <w:rsid w:val="00003CB9"/>
    <w:rsid w:val="00006215"/>
    <w:rsid w:val="00026229"/>
    <w:rsid w:val="00033A12"/>
    <w:rsid w:val="00061836"/>
    <w:rsid w:val="0007147C"/>
    <w:rsid w:val="00094E0B"/>
    <w:rsid w:val="000A3424"/>
    <w:rsid w:val="000C0F7D"/>
    <w:rsid w:val="000D0371"/>
    <w:rsid w:val="000D09F7"/>
    <w:rsid w:val="000D295C"/>
    <w:rsid w:val="000E6C88"/>
    <w:rsid w:val="000F0E0F"/>
    <w:rsid w:val="001029FE"/>
    <w:rsid w:val="00110F00"/>
    <w:rsid w:val="001272CA"/>
    <w:rsid w:val="001376B9"/>
    <w:rsid w:val="001500DF"/>
    <w:rsid w:val="00157AE4"/>
    <w:rsid w:val="00174928"/>
    <w:rsid w:val="001753F9"/>
    <w:rsid w:val="001808E4"/>
    <w:rsid w:val="0018258F"/>
    <w:rsid w:val="001A6127"/>
    <w:rsid w:val="001A7AB9"/>
    <w:rsid w:val="001D6E3B"/>
    <w:rsid w:val="001D7DF6"/>
    <w:rsid w:val="001E0B63"/>
    <w:rsid w:val="001E52EB"/>
    <w:rsid w:val="001F5BE9"/>
    <w:rsid w:val="001F6895"/>
    <w:rsid w:val="00240EE1"/>
    <w:rsid w:val="002421DE"/>
    <w:rsid w:val="002477E5"/>
    <w:rsid w:val="00263996"/>
    <w:rsid w:val="00271D43"/>
    <w:rsid w:val="002742ED"/>
    <w:rsid w:val="00275D22"/>
    <w:rsid w:val="002941F0"/>
    <w:rsid w:val="002A1633"/>
    <w:rsid w:val="002B7E33"/>
    <w:rsid w:val="002C1D49"/>
    <w:rsid w:val="002C20C1"/>
    <w:rsid w:val="00307C3B"/>
    <w:rsid w:val="003263DA"/>
    <w:rsid w:val="00327314"/>
    <w:rsid w:val="003273FD"/>
    <w:rsid w:val="003424E5"/>
    <w:rsid w:val="0034426C"/>
    <w:rsid w:val="00347E4D"/>
    <w:rsid w:val="0036782B"/>
    <w:rsid w:val="00373FF6"/>
    <w:rsid w:val="00385456"/>
    <w:rsid w:val="003912C6"/>
    <w:rsid w:val="003A668C"/>
    <w:rsid w:val="003B007E"/>
    <w:rsid w:val="003C7AB5"/>
    <w:rsid w:val="003D0F4C"/>
    <w:rsid w:val="003E4BF5"/>
    <w:rsid w:val="00411FD5"/>
    <w:rsid w:val="0041576F"/>
    <w:rsid w:val="00426D4E"/>
    <w:rsid w:val="00457D14"/>
    <w:rsid w:val="00460331"/>
    <w:rsid w:val="004638F2"/>
    <w:rsid w:val="00473731"/>
    <w:rsid w:val="0048466C"/>
    <w:rsid w:val="004B00B3"/>
    <w:rsid w:val="004C143E"/>
    <w:rsid w:val="004D0710"/>
    <w:rsid w:val="004F0633"/>
    <w:rsid w:val="00533494"/>
    <w:rsid w:val="005737B2"/>
    <w:rsid w:val="005813D1"/>
    <w:rsid w:val="00582C01"/>
    <w:rsid w:val="005A3D6A"/>
    <w:rsid w:val="005A63A8"/>
    <w:rsid w:val="005A7D2F"/>
    <w:rsid w:val="005B237F"/>
    <w:rsid w:val="005B5C65"/>
    <w:rsid w:val="005D08D5"/>
    <w:rsid w:val="00613332"/>
    <w:rsid w:val="006436A4"/>
    <w:rsid w:val="00647791"/>
    <w:rsid w:val="00687F0B"/>
    <w:rsid w:val="00692048"/>
    <w:rsid w:val="00692860"/>
    <w:rsid w:val="006975BA"/>
    <w:rsid w:val="006B6C28"/>
    <w:rsid w:val="006F1317"/>
    <w:rsid w:val="006F74B4"/>
    <w:rsid w:val="007049CF"/>
    <w:rsid w:val="007068D3"/>
    <w:rsid w:val="007465F0"/>
    <w:rsid w:val="00766BAF"/>
    <w:rsid w:val="00767574"/>
    <w:rsid w:val="00775B60"/>
    <w:rsid w:val="0078441A"/>
    <w:rsid w:val="007910CB"/>
    <w:rsid w:val="00791C75"/>
    <w:rsid w:val="007A161E"/>
    <w:rsid w:val="007A7B4E"/>
    <w:rsid w:val="007E71F0"/>
    <w:rsid w:val="008105DB"/>
    <w:rsid w:val="008139A0"/>
    <w:rsid w:val="008143C0"/>
    <w:rsid w:val="00822805"/>
    <w:rsid w:val="008378A5"/>
    <w:rsid w:val="008379FE"/>
    <w:rsid w:val="008454A9"/>
    <w:rsid w:val="00845CEE"/>
    <w:rsid w:val="00861D2A"/>
    <w:rsid w:val="008731FA"/>
    <w:rsid w:val="008B362A"/>
    <w:rsid w:val="008C0A1D"/>
    <w:rsid w:val="008D1D49"/>
    <w:rsid w:val="008D46C6"/>
    <w:rsid w:val="00904281"/>
    <w:rsid w:val="009234CC"/>
    <w:rsid w:val="009428E2"/>
    <w:rsid w:val="00945E05"/>
    <w:rsid w:val="00960F42"/>
    <w:rsid w:val="00981EDF"/>
    <w:rsid w:val="00986780"/>
    <w:rsid w:val="0099787E"/>
    <w:rsid w:val="009B0913"/>
    <w:rsid w:val="009C7EAF"/>
    <w:rsid w:val="009D773A"/>
    <w:rsid w:val="009F6FF9"/>
    <w:rsid w:val="00A20DF6"/>
    <w:rsid w:val="00A325B2"/>
    <w:rsid w:val="00A36123"/>
    <w:rsid w:val="00A60BC8"/>
    <w:rsid w:val="00AA0E19"/>
    <w:rsid w:val="00AB6450"/>
    <w:rsid w:val="00AB711A"/>
    <w:rsid w:val="00AC12AE"/>
    <w:rsid w:val="00AC1732"/>
    <w:rsid w:val="00AD6B24"/>
    <w:rsid w:val="00AE79BE"/>
    <w:rsid w:val="00AF1581"/>
    <w:rsid w:val="00B13529"/>
    <w:rsid w:val="00B13C57"/>
    <w:rsid w:val="00B31AE3"/>
    <w:rsid w:val="00B3771A"/>
    <w:rsid w:val="00B57025"/>
    <w:rsid w:val="00B70604"/>
    <w:rsid w:val="00B756E0"/>
    <w:rsid w:val="00BA39F0"/>
    <w:rsid w:val="00BA4D7D"/>
    <w:rsid w:val="00BB3CD0"/>
    <w:rsid w:val="00BC325F"/>
    <w:rsid w:val="00C00FFB"/>
    <w:rsid w:val="00C04132"/>
    <w:rsid w:val="00C070E7"/>
    <w:rsid w:val="00C12096"/>
    <w:rsid w:val="00C13437"/>
    <w:rsid w:val="00C17032"/>
    <w:rsid w:val="00C20DB3"/>
    <w:rsid w:val="00C27835"/>
    <w:rsid w:val="00C303BC"/>
    <w:rsid w:val="00C426AF"/>
    <w:rsid w:val="00C51869"/>
    <w:rsid w:val="00CC3F2A"/>
    <w:rsid w:val="00CD4B3D"/>
    <w:rsid w:val="00CE358A"/>
    <w:rsid w:val="00CE6A8A"/>
    <w:rsid w:val="00CF202D"/>
    <w:rsid w:val="00CF76E3"/>
    <w:rsid w:val="00D04DB6"/>
    <w:rsid w:val="00D45E58"/>
    <w:rsid w:val="00D45FAF"/>
    <w:rsid w:val="00D863F6"/>
    <w:rsid w:val="00DE5A5C"/>
    <w:rsid w:val="00DF3EED"/>
    <w:rsid w:val="00DF4A13"/>
    <w:rsid w:val="00DF5CC9"/>
    <w:rsid w:val="00E24EB6"/>
    <w:rsid w:val="00E25901"/>
    <w:rsid w:val="00E27D05"/>
    <w:rsid w:val="00E462DC"/>
    <w:rsid w:val="00E67189"/>
    <w:rsid w:val="00E80723"/>
    <w:rsid w:val="00E85EDF"/>
    <w:rsid w:val="00E879BE"/>
    <w:rsid w:val="00EB3DC9"/>
    <w:rsid w:val="00EB4A6D"/>
    <w:rsid w:val="00EC123F"/>
    <w:rsid w:val="00ED2F2E"/>
    <w:rsid w:val="00EF20C6"/>
    <w:rsid w:val="00EF29A9"/>
    <w:rsid w:val="00F07A27"/>
    <w:rsid w:val="00F26A18"/>
    <w:rsid w:val="00F45DEB"/>
    <w:rsid w:val="00F50EF1"/>
    <w:rsid w:val="00F53E53"/>
    <w:rsid w:val="00F86D31"/>
    <w:rsid w:val="00F9773E"/>
    <w:rsid w:val="00FA2AC0"/>
    <w:rsid w:val="00FC221B"/>
    <w:rsid w:val="00FD39BC"/>
    <w:rsid w:val="00FE103C"/>
    <w:rsid w:val="45275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D17D0"/>
  <w15:chartTrackingRefBased/>
  <w15:docId w15:val="{7F43971F-6420-4DCA-9674-C7830FCD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E3B"/>
    <w:rPr>
      <w:rFonts w:ascii="Cambria" w:hAnsi="Cambri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E3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1D6E3B"/>
  </w:style>
  <w:style w:type="paragraph" w:styleId="Footer">
    <w:name w:val="footer"/>
    <w:basedOn w:val="Normal"/>
    <w:link w:val="FooterChar"/>
    <w:uiPriority w:val="99"/>
    <w:unhideWhenUsed/>
    <w:rsid w:val="001D6E3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1D6E3B"/>
  </w:style>
  <w:style w:type="paragraph" w:styleId="NoSpacing">
    <w:name w:val="No Spacing"/>
    <w:uiPriority w:val="1"/>
    <w:qFormat/>
    <w:rsid w:val="00BC325F"/>
    <w:pPr>
      <w:spacing w:after="0" w:line="240" w:lineRule="auto"/>
    </w:pPr>
  </w:style>
  <w:style w:type="paragraph" w:customStyle="1" w:styleId="Default">
    <w:name w:val="Default"/>
    <w:rsid w:val="00BC325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272CA"/>
    <w:rPr>
      <w:sz w:val="16"/>
      <w:szCs w:val="16"/>
    </w:rPr>
  </w:style>
  <w:style w:type="paragraph" w:styleId="CommentText">
    <w:name w:val="annotation text"/>
    <w:basedOn w:val="Normal"/>
    <w:link w:val="CommentTextChar"/>
    <w:uiPriority w:val="99"/>
    <w:semiHidden/>
    <w:unhideWhenUsed/>
    <w:rsid w:val="001272CA"/>
    <w:pPr>
      <w:spacing w:line="240" w:lineRule="auto"/>
    </w:pPr>
    <w:rPr>
      <w:sz w:val="20"/>
      <w:szCs w:val="20"/>
    </w:rPr>
  </w:style>
  <w:style w:type="character" w:customStyle="1" w:styleId="CommentTextChar">
    <w:name w:val="Comment Text Char"/>
    <w:basedOn w:val="DefaultParagraphFont"/>
    <w:link w:val="CommentText"/>
    <w:uiPriority w:val="99"/>
    <w:semiHidden/>
    <w:rsid w:val="001272CA"/>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1272CA"/>
    <w:rPr>
      <w:b/>
      <w:bCs/>
    </w:rPr>
  </w:style>
  <w:style w:type="character" w:customStyle="1" w:styleId="CommentSubjectChar">
    <w:name w:val="Comment Subject Char"/>
    <w:basedOn w:val="CommentTextChar"/>
    <w:link w:val="CommentSubject"/>
    <w:uiPriority w:val="99"/>
    <w:semiHidden/>
    <w:rsid w:val="001272CA"/>
    <w:rPr>
      <w:rFonts w:ascii="Cambria" w:hAnsi="Cambria"/>
      <w:b/>
      <w:bCs/>
      <w:sz w:val="20"/>
      <w:szCs w:val="20"/>
    </w:rPr>
  </w:style>
  <w:style w:type="paragraph" w:styleId="BalloonText">
    <w:name w:val="Balloon Text"/>
    <w:basedOn w:val="Normal"/>
    <w:link w:val="BalloonTextChar"/>
    <w:uiPriority w:val="99"/>
    <w:semiHidden/>
    <w:unhideWhenUsed/>
    <w:rsid w:val="00127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2CA"/>
    <w:rPr>
      <w:rFonts w:ascii="Segoe UI" w:hAnsi="Segoe UI" w:cs="Segoe UI"/>
      <w:sz w:val="18"/>
      <w:szCs w:val="18"/>
    </w:rPr>
  </w:style>
  <w:style w:type="paragraph" w:styleId="ListParagraph">
    <w:name w:val="List Paragraph"/>
    <w:basedOn w:val="Normal"/>
    <w:uiPriority w:val="34"/>
    <w:qFormat/>
    <w:rsid w:val="00F07A27"/>
    <w:pPr>
      <w:ind w:left="720"/>
      <w:contextualSpacing/>
    </w:pPr>
  </w:style>
  <w:style w:type="character" w:styleId="Hyperlink">
    <w:name w:val="Hyperlink"/>
    <w:basedOn w:val="DefaultParagraphFont"/>
    <w:uiPriority w:val="99"/>
    <w:unhideWhenUsed/>
    <w:rsid w:val="00DF3EED"/>
    <w:rPr>
      <w:color w:val="0563C1" w:themeColor="hyperlink"/>
      <w:u w:val="single"/>
    </w:rPr>
  </w:style>
  <w:style w:type="character" w:styleId="FollowedHyperlink">
    <w:name w:val="FollowedHyperlink"/>
    <w:basedOn w:val="DefaultParagraphFont"/>
    <w:uiPriority w:val="99"/>
    <w:semiHidden/>
    <w:unhideWhenUsed/>
    <w:rsid w:val="00FD39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9607">
      <w:bodyDiv w:val="1"/>
      <w:marLeft w:val="0"/>
      <w:marRight w:val="0"/>
      <w:marTop w:val="0"/>
      <w:marBottom w:val="0"/>
      <w:divBdr>
        <w:top w:val="none" w:sz="0" w:space="0" w:color="auto"/>
        <w:left w:val="none" w:sz="0" w:space="0" w:color="auto"/>
        <w:bottom w:val="none" w:sz="0" w:space="0" w:color="auto"/>
        <w:right w:val="none" w:sz="0" w:space="0" w:color="auto"/>
      </w:divBdr>
    </w:div>
    <w:div w:id="230501933">
      <w:bodyDiv w:val="1"/>
      <w:marLeft w:val="0"/>
      <w:marRight w:val="0"/>
      <w:marTop w:val="0"/>
      <w:marBottom w:val="0"/>
      <w:divBdr>
        <w:top w:val="none" w:sz="0" w:space="0" w:color="auto"/>
        <w:left w:val="none" w:sz="0" w:space="0" w:color="auto"/>
        <w:bottom w:val="none" w:sz="0" w:space="0" w:color="auto"/>
        <w:right w:val="none" w:sz="0" w:space="0" w:color="auto"/>
      </w:divBdr>
    </w:div>
    <w:div w:id="368843845">
      <w:bodyDiv w:val="1"/>
      <w:marLeft w:val="0"/>
      <w:marRight w:val="0"/>
      <w:marTop w:val="0"/>
      <w:marBottom w:val="0"/>
      <w:divBdr>
        <w:top w:val="none" w:sz="0" w:space="0" w:color="auto"/>
        <w:left w:val="none" w:sz="0" w:space="0" w:color="auto"/>
        <w:bottom w:val="none" w:sz="0" w:space="0" w:color="auto"/>
        <w:right w:val="none" w:sz="0" w:space="0" w:color="auto"/>
      </w:divBdr>
    </w:div>
    <w:div w:id="1262294389">
      <w:bodyDiv w:val="1"/>
      <w:marLeft w:val="0"/>
      <w:marRight w:val="0"/>
      <w:marTop w:val="0"/>
      <w:marBottom w:val="0"/>
      <w:divBdr>
        <w:top w:val="none" w:sz="0" w:space="0" w:color="auto"/>
        <w:left w:val="none" w:sz="0" w:space="0" w:color="auto"/>
        <w:bottom w:val="none" w:sz="0" w:space="0" w:color="auto"/>
        <w:right w:val="none" w:sz="0" w:space="0" w:color="auto"/>
      </w:divBdr>
    </w:div>
    <w:div w:id="1281915946">
      <w:bodyDiv w:val="1"/>
      <w:marLeft w:val="0"/>
      <w:marRight w:val="0"/>
      <w:marTop w:val="0"/>
      <w:marBottom w:val="0"/>
      <w:divBdr>
        <w:top w:val="none" w:sz="0" w:space="0" w:color="auto"/>
        <w:left w:val="none" w:sz="0" w:space="0" w:color="auto"/>
        <w:bottom w:val="none" w:sz="0" w:space="0" w:color="auto"/>
        <w:right w:val="none" w:sz="0" w:space="0" w:color="auto"/>
      </w:divBdr>
    </w:div>
    <w:div w:id="1335182272">
      <w:bodyDiv w:val="1"/>
      <w:marLeft w:val="0"/>
      <w:marRight w:val="0"/>
      <w:marTop w:val="0"/>
      <w:marBottom w:val="0"/>
      <w:divBdr>
        <w:top w:val="none" w:sz="0" w:space="0" w:color="auto"/>
        <w:left w:val="none" w:sz="0" w:space="0" w:color="auto"/>
        <w:bottom w:val="none" w:sz="0" w:space="0" w:color="auto"/>
        <w:right w:val="none" w:sz="0" w:space="0" w:color="auto"/>
      </w:divBdr>
    </w:div>
    <w:div w:id="158390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18" ma:contentTypeDescription="Create a new document." ma:contentTypeScope="" ma:versionID="0978954c6aa66179c6da223ebd913935">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c6c079d9f0f8bb7b0a55518a2c8938f2"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45218d2-7628-49ce-9781-006053c30964}" ma:internalName="TaxCatchAll" ma:showField="CatchAllData" ma:web="b46738d3-a422-4865-a797-19045bfae2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46738d3-a422-4865-a797-19045bfae2de">
      <UserInfo>
        <DisplayName>Ashley Winans</DisplayName>
        <AccountId>387</AccountId>
        <AccountType/>
      </UserInfo>
    </SharedWithUsers>
    <TaxCatchAll xmlns="b46738d3-a422-4865-a797-19045bfae2de" xsi:nil="true"/>
    <lcf76f155ced4ddcb4097134ff3c332f xmlns="8cdb9894-b1ee-47f5-b913-687f3e700c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FEB5A3-8D3C-46F2-9722-C6534E2B7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894-b1ee-47f5-b913-687f3e700cb9"/>
    <ds:schemaRef ds:uri="b46738d3-a422-4865-a797-19045bfa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C7DC47-5A2C-4CB8-8341-C571AC555000}">
  <ds:schemaRefs>
    <ds:schemaRef ds:uri="http://schemas.microsoft.com/sharepoint/v3/contenttype/forms"/>
  </ds:schemaRefs>
</ds:datastoreItem>
</file>

<file path=customXml/itemProps3.xml><?xml version="1.0" encoding="utf-8"?>
<ds:datastoreItem xmlns:ds="http://schemas.openxmlformats.org/officeDocument/2006/customXml" ds:itemID="{0AE9F3AE-D580-4FD5-BE4F-91B1B82A5239}">
  <ds:schemaRefs>
    <ds:schemaRef ds:uri="http://schemas.microsoft.com/office/2006/metadata/properties"/>
    <ds:schemaRef ds:uri="http://schemas.microsoft.com/office/infopath/2007/PartnerControls"/>
    <ds:schemaRef ds:uri="b46738d3-a422-4865-a797-19045bfae2de"/>
    <ds:schemaRef ds:uri="8cdb9894-b1ee-47f5-b913-687f3e700cb9"/>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Rogers</dc:creator>
  <cp:keywords/>
  <dc:description/>
  <cp:lastModifiedBy>Alex Previtera</cp:lastModifiedBy>
  <cp:revision>3</cp:revision>
  <dcterms:created xsi:type="dcterms:W3CDTF">2025-02-11T18:29:00Z</dcterms:created>
  <dcterms:modified xsi:type="dcterms:W3CDTF">2025-02-11T18:53:00Z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0x0101002265B20C479BCC4EAB7F54D65A60524E</vt:lpwstr>
  </property>
  <property fmtid="{D5CDD505-2E9C-101B-9397-08002B2CF9AE}" pid="3" name="MediaServiceImageTags">
    <vt:lpwstr/>
  </property>
</Properties>
</file>