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78E54" w14:textId="652DCB54" w:rsidR="005F1827" w:rsidRDefault="005F1827" w:rsidP="005F1827">
      <w:pPr>
        <w:pStyle w:val="Style1"/>
        <w:kinsoku w:val="0"/>
        <w:jc w:val="center"/>
        <w:rPr>
          <w:b/>
          <w:sz w:val="32"/>
          <w:szCs w:val="28"/>
          <w:u w:val="single"/>
          <w:lang w:val="es-ES"/>
        </w:rPr>
      </w:pPr>
      <w:bookmarkStart w:id="0" w:name="_Hlk155603221"/>
      <w:r w:rsidRPr="001B53A4">
        <w:rPr>
          <w:b/>
          <w:sz w:val="32"/>
          <w:szCs w:val="28"/>
          <w:u w:val="single"/>
          <w:lang w:val="es-ES"/>
        </w:rPr>
        <w:t xml:space="preserve">Campaña Diocesana Anual del </w:t>
      </w:r>
      <w:r>
        <w:rPr>
          <w:b/>
          <w:sz w:val="32"/>
          <w:szCs w:val="28"/>
          <w:u w:val="single"/>
          <w:lang w:val="es-ES"/>
        </w:rPr>
        <w:t>2025</w:t>
      </w:r>
      <w:r w:rsidRPr="001B53A4">
        <w:rPr>
          <w:b/>
          <w:sz w:val="32"/>
          <w:szCs w:val="28"/>
          <w:u w:val="single"/>
          <w:lang w:val="es-ES"/>
        </w:rPr>
        <w:t>:</w:t>
      </w:r>
    </w:p>
    <w:p w14:paraId="1B9BF4F9" w14:textId="77777777" w:rsidR="005F1827" w:rsidRPr="001B53A4" w:rsidRDefault="005F1827" w:rsidP="005F1827">
      <w:pPr>
        <w:pStyle w:val="Style1"/>
        <w:kinsoku w:val="0"/>
        <w:jc w:val="center"/>
        <w:rPr>
          <w:b/>
          <w:sz w:val="32"/>
          <w:szCs w:val="28"/>
          <w:u w:val="single"/>
          <w:lang w:val="es-ES"/>
        </w:rPr>
      </w:pPr>
      <w:r w:rsidRPr="001B53A4">
        <w:rPr>
          <w:b/>
          <w:i/>
          <w:iCs/>
          <w:sz w:val="32"/>
          <w:szCs w:val="28"/>
          <w:u w:val="single"/>
          <w:lang w:val="es-ES"/>
        </w:rPr>
        <w:t>Compartiendo Su Amor con los Demás</w:t>
      </w:r>
    </w:p>
    <w:p w14:paraId="4911C0BC" w14:textId="77777777" w:rsidR="005F1827" w:rsidRPr="001B53A4" w:rsidRDefault="005F1827" w:rsidP="005F1827">
      <w:pPr>
        <w:pStyle w:val="Style1"/>
        <w:kinsoku w:val="0"/>
        <w:jc w:val="center"/>
        <w:rPr>
          <w:b/>
          <w:sz w:val="32"/>
          <w:szCs w:val="28"/>
          <w:u w:val="single"/>
          <w:lang w:val="es-ES"/>
        </w:rPr>
      </w:pPr>
      <w:r w:rsidRPr="001B53A4">
        <w:rPr>
          <w:b/>
          <w:sz w:val="32"/>
          <w:szCs w:val="28"/>
          <w:u w:val="single"/>
          <w:lang w:val="es-ES"/>
        </w:rPr>
        <w:t>Anuncios en boletines, E-</w:t>
      </w:r>
      <w:proofErr w:type="spellStart"/>
      <w:r w:rsidRPr="001B53A4">
        <w:rPr>
          <w:b/>
          <w:sz w:val="32"/>
          <w:szCs w:val="28"/>
          <w:u w:val="single"/>
          <w:lang w:val="es-ES"/>
        </w:rPr>
        <w:t>Blast</w:t>
      </w:r>
      <w:proofErr w:type="spellEnd"/>
      <w:r w:rsidRPr="001B53A4">
        <w:rPr>
          <w:b/>
          <w:sz w:val="32"/>
          <w:szCs w:val="28"/>
          <w:u w:val="single"/>
          <w:lang w:val="es-ES"/>
        </w:rPr>
        <w:t xml:space="preserve"> y púlpito</w:t>
      </w:r>
    </w:p>
    <w:bookmarkEnd w:id="0"/>
    <w:p w14:paraId="491BC2B0" w14:textId="77777777" w:rsidR="005F1827" w:rsidRPr="001B53A4" w:rsidRDefault="005F1827" w:rsidP="005F1827">
      <w:pPr>
        <w:pStyle w:val="Style1"/>
        <w:kinsoku w:val="0"/>
        <w:autoSpaceDE/>
        <w:autoSpaceDN/>
        <w:adjustRightInd/>
        <w:jc w:val="center"/>
        <w:rPr>
          <w:b/>
          <w:sz w:val="32"/>
          <w:szCs w:val="28"/>
          <w:u w:val="single"/>
          <w:lang w:val="es-ES"/>
        </w:rPr>
      </w:pPr>
    </w:p>
    <w:p w14:paraId="4908C456" w14:textId="1B86001B" w:rsidR="005F1827" w:rsidRPr="001B53A4" w:rsidRDefault="005F1827" w:rsidP="005F1827">
      <w:pPr>
        <w:jc w:val="center"/>
        <w:rPr>
          <w:b/>
          <w:color w:val="FF0000"/>
          <w:u w:val="single"/>
          <w:lang w:val="es-ES"/>
        </w:rPr>
      </w:pPr>
      <w:r w:rsidRPr="001B53A4">
        <w:rPr>
          <w:b/>
          <w:color w:val="FF0000"/>
          <w:u w:val="single"/>
          <w:lang w:val="es-ES"/>
        </w:rPr>
        <w:t xml:space="preserve">ANUNCIO PARA </w:t>
      </w:r>
      <w:r>
        <w:rPr>
          <w:b/>
          <w:color w:val="FF0000"/>
          <w:u w:val="single"/>
          <w:lang w:val="es-ES"/>
        </w:rPr>
        <w:t>LOS FINES</w:t>
      </w:r>
      <w:r w:rsidRPr="001B53A4">
        <w:rPr>
          <w:b/>
          <w:color w:val="FF0000"/>
          <w:u w:val="single"/>
          <w:lang w:val="es-ES"/>
        </w:rPr>
        <w:t xml:space="preserve"> DE SEMANA DEL </w:t>
      </w:r>
      <w:r>
        <w:rPr>
          <w:b/>
          <w:color w:val="FF0000"/>
          <w:u w:val="single"/>
          <w:lang w:val="es-ES"/>
        </w:rPr>
        <w:t>29 y 30</w:t>
      </w:r>
      <w:r>
        <w:rPr>
          <w:b/>
          <w:color w:val="FF0000"/>
          <w:u w:val="single"/>
          <w:lang w:val="es-ES"/>
        </w:rPr>
        <w:t xml:space="preserve"> DE MARZO</w:t>
      </w:r>
    </w:p>
    <w:p w14:paraId="7060EE62" w14:textId="77777777" w:rsidR="005F1827" w:rsidRPr="00201208" w:rsidRDefault="005F1827" w:rsidP="005F1827">
      <w:pPr>
        <w:jc w:val="center"/>
        <w:rPr>
          <w:b/>
          <w:color w:val="FF0000"/>
          <w:u w:val="single"/>
          <w:lang w:val="es-ES"/>
        </w:rPr>
      </w:pPr>
    </w:p>
    <w:p w14:paraId="51A608F5" w14:textId="64F8C40F" w:rsidR="005F1827" w:rsidRDefault="005F1827" w:rsidP="005F1827">
      <w:pPr>
        <w:jc w:val="center"/>
        <w:rPr>
          <w:b/>
          <w:color w:val="FF0000"/>
          <w:u w:val="single"/>
        </w:rPr>
      </w:pPr>
      <w:r w:rsidRPr="00261759">
        <w:rPr>
          <w:noProof/>
          <w:lang w:val="es-US"/>
        </w:rPr>
        <w:drawing>
          <wp:inline distT="0" distB="0" distL="0" distR="0" wp14:anchorId="36865861" wp14:editId="4DE8CA27">
            <wp:extent cx="1581150" cy="1115882"/>
            <wp:effectExtent l="0" t="0" r="0" b="8255"/>
            <wp:docPr id="790218318" name="Picture 1" descr="A logo with a wheat e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18318" name="Picture 1" descr="A logo with a wheat ea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8878" cy="1142508"/>
                    </a:xfrm>
                    <a:prstGeom prst="rect">
                      <a:avLst/>
                    </a:prstGeom>
                  </pic:spPr>
                </pic:pic>
              </a:graphicData>
            </a:graphic>
          </wp:inline>
        </w:drawing>
      </w:r>
    </w:p>
    <w:p w14:paraId="69B27372" w14:textId="77777777" w:rsidR="005F1827" w:rsidRDefault="005F1827" w:rsidP="005F1827">
      <w:pPr>
        <w:jc w:val="center"/>
        <w:rPr>
          <w:b/>
          <w:color w:val="FF0000"/>
          <w:u w:val="single"/>
        </w:rPr>
      </w:pPr>
    </w:p>
    <w:p w14:paraId="7E03D173" w14:textId="78E22C7D" w:rsidR="005F1827" w:rsidRPr="001B53A4" w:rsidRDefault="005F1827" w:rsidP="005F1827">
      <w:pPr>
        <w:pStyle w:val="Style1"/>
        <w:kinsoku w:val="0"/>
        <w:autoSpaceDE/>
        <w:autoSpaceDN/>
        <w:adjustRightInd/>
        <w:spacing w:before="36"/>
        <w:jc w:val="center"/>
        <w:rPr>
          <w:rFonts w:ascii="Century Schoolbook" w:hAnsi="Century Schoolbook"/>
          <w:b/>
          <w:bCs/>
          <w:iCs/>
          <w:spacing w:val="5"/>
          <w:sz w:val="28"/>
          <w:szCs w:val="28"/>
          <w:lang w:val="es-ES"/>
        </w:rPr>
      </w:pPr>
      <w:bookmarkStart w:id="1" w:name="_Hlk155602633"/>
      <w:bookmarkStart w:id="2" w:name="_Hlk159855961"/>
      <w:r w:rsidRPr="001B53A4">
        <w:rPr>
          <w:rFonts w:ascii="Century Schoolbook" w:hAnsi="Century Schoolbook"/>
          <w:b/>
          <w:bCs/>
          <w:iCs/>
          <w:spacing w:val="5"/>
          <w:sz w:val="28"/>
          <w:szCs w:val="28"/>
          <w:lang w:val="es-ES"/>
        </w:rPr>
        <w:t>Campaña Diocesana Anual del 202</w:t>
      </w:r>
      <w:r>
        <w:rPr>
          <w:rFonts w:ascii="Century Schoolbook" w:hAnsi="Century Schoolbook"/>
          <w:b/>
          <w:bCs/>
          <w:iCs/>
          <w:spacing w:val="5"/>
          <w:sz w:val="28"/>
          <w:szCs w:val="28"/>
          <w:lang w:val="es-ES"/>
        </w:rPr>
        <w:t>5</w:t>
      </w:r>
      <w:r w:rsidRPr="001B53A4">
        <w:rPr>
          <w:rFonts w:ascii="Century Schoolbook" w:hAnsi="Century Schoolbook"/>
          <w:b/>
          <w:bCs/>
          <w:iCs/>
          <w:spacing w:val="5"/>
          <w:sz w:val="28"/>
          <w:szCs w:val="28"/>
          <w:lang w:val="es-ES"/>
        </w:rPr>
        <w:t>:</w:t>
      </w:r>
    </w:p>
    <w:p w14:paraId="73871E56" w14:textId="77777777" w:rsidR="005F1827" w:rsidRPr="001B53A4" w:rsidRDefault="005F1827" w:rsidP="005F1827">
      <w:pPr>
        <w:pStyle w:val="Style1"/>
        <w:jc w:val="center"/>
        <w:rPr>
          <w:rFonts w:ascii="Century Schoolbook" w:hAnsi="Century Schoolbook"/>
          <w:b/>
          <w:i/>
          <w:spacing w:val="5"/>
          <w:sz w:val="28"/>
          <w:szCs w:val="28"/>
          <w:lang w:val="es-ES"/>
        </w:rPr>
      </w:pPr>
      <w:r w:rsidRPr="001B53A4">
        <w:rPr>
          <w:rFonts w:ascii="Century Schoolbook" w:hAnsi="Century Schoolbook"/>
          <w:b/>
          <w:i/>
          <w:spacing w:val="5"/>
          <w:sz w:val="28"/>
          <w:szCs w:val="28"/>
          <w:lang w:val="es-ES"/>
        </w:rPr>
        <w:t>Compartiendo Su Amor con los demás</w:t>
      </w:r>
    </w:p>
    <w:bookmarkEnd w:id="1"/>
    <w:p w14:paraId="1D058C4B" w14:textId="3E5E5A30" w:rsidR="005F1827" w:rsidRPr="005F1827" w:rsidRDefault="005F1827" w:rsidP="005F1827">
      <w:pPr>
        <w:spacing w:before="100" w:beforeAutospacing="1" w:after="100" w:afterAutospacing="1" w:line="276" w:lineRule="auto"/>
        <w:jc w:val="center"/>
        <w:rPr>
          <w:rFonts w:ascii="Century Schoolbook" w:hAnsi="Century Schoolbook"/>
          <w:b/>
          <w:iCs/>
          <w:lang w:val="es-ES"/>
        </w:rPr>
      </w:pPr>
      <w:r w:rsidRPr="005F1827">
        <w:rPr>
          <w:rFonts w:ascii="Century Schoolbook" w:hAnsi="Century Schoolbook"/>
          <w:b/>
          <w:iCs/>
          <w:lang w:val="es-ES"/>
        </w:rPr>
        <w:t xml:space="preserve">Un Mensaje por parte de </w:t>
      </w:r>
      <w:r w:rsidRPr="005F1827">
        <w:rPr>
          <w:rFonts w:ascii="Century Schoolbook" w:hAnsi="Century Schoolbook"/>
          <w:b/>
          <w:iCs/>
          <w:highlight w:val="yellow"/>
          <w:lang w:val="es-ES"/>
        </w:rPr>
        <w:t>Padre/Monseñor</w:t>
      </w:r>
      <w:r w:rsidRPr="005F1827">
        <w:rPr>
          <w:rFonts w:ascii="Century Schoolbook" w:hAnsi="Century Schoolbook"/>
          <w:b/>
          <w:iCs/>
          <w:lang w:val="es-ES"/>
        </w:rPr>
        <w:t>…</w:t>
      </w:r>
    </w:p>
    <w:p w14:paraId="6EE6C1D6" w14:textId="5A3F83AD" w:rsidR="005F1827" w:rsidRPr="005F1827" w:rsidRDefault="005F1827" w:rsidP="005F1827">
      <w:pPr>
        <w:pStyle w:val="NormalWeb"/>
        <w:spacing w:line="276" w:lineRule="auto"/>
        <w:rPr>
          <w:rFonts w:ascii="Century Schoolbook" w:hAnsi="Century Schoolbook"/>
          <w:lang w:val="es-ES"/>
        </w:rPr>
      </w:pPr>
      <w:r w:rsidRPr="005F1827">
        <w:rPr>
          <w:rFonts w:ascii="Century Schoolbook" w:hAnsi="Century Schoolbook"/>
          <w:lang w:val="es-ES"/>
        </w:rPr>
        <w:t xml:space="preserve">A lo largo de marzo, he hablado sobre la Campaña Diocesana. Esta campaña ayuda a financiar los ministerios fundamentales de la Diócesis de Richmond que una sola parroquia no puede apoyar por sí sola. Por ejemplo, una parroquia no podría cubrir las necesidades de </w:t>
      </w:r>
      <w:r>
        <w:rPr>
          <w:rFonts w:ascii="Century Schoolbook" w:hAnsi="Century Schoolbook"/>
          <w:lang w:val="es-ES"/>
        </w:rPr>
        <w:t>alojamiento</w:t>
      </w:r>
      <w:r w:rsidRPr="005F1827">
        <w:rPr>
          <w:rFonts w:ascii="Century Schoolbook" w:hAnsi="Century Schoolbook"/>
          <w:lang w:val="es-ES"/>
        </w:rPr>
        <w:t>, comida y asistencia de matrícula de nuestros seminaristas, proporcionar más de medio millón de dólares a los bancos de alimentos parroquiales y organizaciones católicas en toda nuestra diócesis, o apoyar las iniciativas diocesanas de evangelización y formación para la próxima generación.</w:t>
      </w:r>
    </w:p>
    <w:p w14:paraId="25A716E5" w14:textId="77777777" w:rsidR="005F1827" w:rsidRPr="005F1827" w:rsidRDefault="005F1827" w:rsidP="005F1827">
      <w:pPr>
        <w:pStyle w:val="NormalWeb"/>
        <w:spacing w:line="276" w:lineRule="auto"/>
        <w:rPr>
          <w:rFonts w:ascii="Century Schoolbook" w:hAnsi="Century Schoolbook"/>
          <w:lang w:val="es-ES"/>
        </w:rPr>
      </w:pPr>
      <w:r w:rsidRPr="005F1827">
        <w:rPr>
          <w:rFonts w:ascii="Century Schoolbook" w:hAnsi="Century Schoolbook"/>
          <w:lang w:val="es-ES"/>
        </w:rPr>
        <w:t>El apoyo constante de tantos fieles a la Campaña permite que nuestra Diócesis satisfaga de manera más efectiva las necesidades urgentes anuales de la Iglesia, que sirven como cimientos para hacer crecer el impacto de la Iglesia durante los años venideros.</w:t>
      </w:r>
    </w:p>
    <w:p w14:paraId="16261541" w14:textId="4B53213D" w:rsidR="005F1827" w:rsidRPr="005F1827" w:rsidRDefault="005F1827" w:rsidP="005F1827">
      <w:pPr>
        <w:pStyle w:val="NormalWeb"/>
        <w:spacing w:line="276" w:lineRule="auto"/>
        <w:rPr>
          <w:rFonts w:ascii="Century Schoolbook" w:hAnsi="Century Schoolbook"/>
          <w:lang w:val="es-ES"/>
        </w:rPr>
      </w:pPr>
      <w:r w:rsidRPr="005F1827">
        <w:rPr>
          <w:rFonts w:ascii="Century Schoolbook" w:hAnsi="Century Schoolbook"/>
          <w:lang w:val="es-ES"/>
        </w:rPr>
        <w:t xml:space="preserve">Si aún no lo ha hecho, espero que se una a nosotros para contribuir. Puede recoger una tarjeta de promesa </w:t>
      </w:r>
      <w:r w:rsidRPr="005F1827">
        <w:rPr>
          <w:rFonts w:ascii="Century Schoolbook" w:hAnsi="Century Schoolbook"/>
          <w:lang w:val="es-ES"/>
        </w:rPr>
        <w:t xml:space="preserve">de donación </w:t>
      </w:r>
      <w:r w:rsidRPr="005F1827">
        <w:rPr>
          <w:rFonts w:ascii="Century Schoolbook" w:hAnsi="Century Schoolbook"/>
          <w:lang w:val="es-ES"/>
        </w:rPr>
        <w:t xml:space="preserve">en nuestra oficina parroquial o en el santuario, o visitar </w:t>
      </w:r>
      <w:hyperlink r:id="rId6" w:history="1">
        <w:r w:rsidRPr="005F1827">
          <w:rPr>
            <w:rStyle w:val="Hyperlink"/>
            <w:rFonts w:ascii="Century Schoolbook" w:hAnsi="Century Schoolbook"/>
            <w:lang w:val="es-ES"/>
          </w:rPr>
          <w:t>richmondcatholicfoundation.org/appeal/</w:t>
        </w:r>
      </w:hyperlink>
    </w:p>
    <w:p w14:paraId="4E0A0BB8" w14:textId="77777777" w:rsidR="005F1827" w:rsidRPr="005F1827" w:rsidRDefault="005F1827" w:rsidP="005F1827">
      <w:pPr>
        <w:pStyle w:val="NormalWeb"/>
        <w:spacing w:line="276" w:lineRule="auto"/>
        <w:rPr>
          <w:rFonts w:ascii="Century Schoolbook" w:hAnsi="Century Schoolbook"/>
          <w:lang w:val="es-ES"/>
        </w:rPr>
      </w:pPr>
      <w:r w:rsidRPr="005F1827">
        <w:rPr>
          <w:rFonts w:ascii="Century Schoolbook" w:hAnsi="Century Schoolbook"/>
          <w:lang w:val="es-ES"/>
        </w:rPr>
        <w:t>En nombre del Obispo Knestout, de mí mismo y de nuestro liderazgo parroquial, gracias por apoyar la Campaña Anual Diocesana 2025.</w:t>
      </w:r>
    </w:p>
    <w:bookmarkEnd w:id="2"/>
    <w:p w14:paraId="6A0C8D94" w14:textId="77777777" w:rsidR="00C93766" w:rsidRPr="005F1827" w:rsidRDefault="00C93766">
      <w:pPr>
        <w:rPr>
          <w:lang w:val="es-ES"/>
        </w:rPr>
      </w:pPr>
    </w:p>
    <w:sectPr w:rsidR="00C93766" w:rsidRPr="005F1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C3CF9"/>
    <w:multiLevelType w:val="hybridMultilevel"/>
    <w:tmpl w:val="DECC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09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4B"/>
    <w:rsid w:val="00167ADB"/>
    <w:rsid w:val="005F1827"/>
    <w:rsid w:val="00641252"/>
    <w:rsid w:val="00925710"/>
    <w:rsid w:val="00C3574B"/>
    <w:rsid w:val="00C866E2"/>
    <w:rsid w:val="00C93766"/>
    <w:rsid w:val="00CE146A"/>
    <w:rsid w:val="00FA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E1CC"/>
  <w15:chartTrackingRefBased/>
  <w15:docId w15:val="{EE22BC61-1CC3-4EB4-9251-EBB1BDC9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82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3574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3574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3574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3574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3574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3574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3574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3574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3574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7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7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7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7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7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74B"/>
    <w:rPr>
      <w:rFonts w:eastAsiaTheme="majorEastAsia" w:cstheme="majorBidi"/>
      <w:color w:val="272727" w:themeColor="text1" w:themeTint="D8"/>
    </w:rPr>
  </w:style>
  <w:style w:type="paragraph" w:styleId="Title">
    <w:name w:val="Title"/>
    <w:basedOn w:val="Normal"/>
    <w:next w:val="Normal"/>
    <w:link w:val="TitleChar"/>
    <w:uiPriority w:val="10"/>
    <w:qFormat/>
    <w:rsid w:val="00C3574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35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74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35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74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3574B"/>
    <w:rPr>
      <w:i/>
      <w:iCs/>
      <w:color w:val="404040" w:themeColor="text1" w:themeTint="BF"/>
    </w:rPr>
  </w:style>
  <w:style w:type="paragraph" w:styleId="ListParagraph">
    <w:name w:val="List Paragraph"/>
    <w:basedOn w:val="Normal"/>
    <w:uiPriority w:val="34"/>
    <w:qFormat/>
    <w:rsid w:val="00C3574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3574B"/>
    <w:rPr>
      <w:i/>
      <w:iCs/>
      <w:color w:val="0F4761" w:themeColor="accent1" w:themeShade="BF"/>
    </w:rPr>
  </w:style>
  <w:style w:type="paragraph" w:styleId="IntenseQuote">
    <w:name w:val="Intense Quote"/>
    <w:basedOn w:val="Normal"/>
    <w:next w:val="Normal"/>
    <w:link w:val="IntenseQuoteChar"/>
    <w:uiPriority w:val="30"/>
    <w:qFormat/>
    <w:rsid w:val="00C3574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3574B"/>
    <w:rPr>
      <w:i/>
      <w:iCs/>
      <w:color w:val="0F4761" w:themeColor="accent1" w:themeShade="BF"/>
    </w:rPr>
  </w:style>
  <w:style w:type="character" w:styleId="IntenseReference">
    <w:name w:val="Intense Reference"/>
    <w:basedOn w:val="DefaultParagraphFont"/>
    <w:uiPriority w:val="32"/>
    <w:qFormat/>
    <w:rsid w:val="00C3574B"/>
    <w:rPr>
      <w:b/>
      <w:bCs/>
      <w:smallCaps/>
      <w:color w:val="0F4761" w:themeColor="accent1" w:themeShade="BF"/>
      <w:spacing w:val="5"/>
    </w:rPr>
  </w:style>
  <w:style w:type="paragraph" w:customStyle="1" w:styleId="Style1">
    <w:name w:val="Style 1"/>
    <w:basedOn w:val="Normal"/>
    <w:uiPriority w:val="99"/>
    <w:rsid w:val="005F1827"/>
    <w:pPr>
      <w:widowControl w:val="0"/>
      <w:autoSpaceDE w:val="0"/>
      <w:autoSpaceDN w:val="0"/>
      <w:adjustRightInd w:val="0"/>
    </w:pPr>
  </w:style>
  <w:style w:type="paragraph" w:styleId="NormalWeb">
    <w:name w:val="Normal (Web)"/>
    <w:basedOn w:val="Normal"/>
    <w:uiPriority w:val="99"/>
    <w:semiHidden/>
    <w:unhideWhenUsed/>
    <w:rsid w:val="005F1827"/>
    <w:pPr>
      <w:spacing w:before="100" w:beforeAutospacing="1" w:after="100" w:afterAutospacing="1"/>
    </w:pPr>
  </w:style>
  <w:style w:type="character" w:styleId="Hyperlink">
    <w:name w:val="Hyperlink"/>
    <w:uiPriority w:val="99"/>
    <w:unhideWhenUsed/>
    <w:rsid w:val="005F1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89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chmondcatholicfoundation.org/appea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Garcia</dc:creator>
  <cp:keywords/>
  <dc:description/>
  <cp:lastModifiedBy>Karol Garcia</cp:lastModifiedBy>
  <cp:revision>4</cp:revision>
  <dcterms:created xsi:type="dcterms:W3CDTF">2025-03-10T14:52:00Z</dcterms:created>
  <dcterms:modified xsi:type="dcterms:W3CDTF">2025-03-10T14:59:00Z</dcterms:modified>
</cp:coreProperties>
</file>