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84CE" w14:textId="77777777" w:rsidR="00FF71C5" w:rsidRDefault="00FF71C5" w:rsidP="00FF71C5">
      <w:pPr>
        <w:spacing w:after="0" w:line="276" w:lineRule="auto"/>
        <w:jc w:val="center"/>
        <w:rPr>
          <w:rFonts w:ascii="Times New Roman" w:hAnsi="Times New Roman" w:cs="Times New Roman"/>
          <w:sz w:val="26"/>
          <w:szCs w:val="26"/>
          <w:lang w:val="es-ES"/>
        </w:rPr>
      </w:pPr>
      <w:r>
        <w:rPr>
          <w:rFonts w:ascii="Times New Roman" w:hAnsi="Times New Roman" w:cs="Times New Roman"/>
          <w:sz w:val="26"/>
          <w:szCs w:val="26"/>
          <w:lang w:val="es-ES"/>
        </w:rPr>
        <w:t>.</w:t>
      </w:r>
    </w:p>
    <w:p w14:paraId="38789C5A" w14:textId="6DB1D857" w:rsidR="00CA25AC" w:rsidRDefault="00FF71C5" w:rsidP="00FF71C5">
      <w:pPr>
        <w:spacing w:after="0" w:line="276" w:lineRule="auto"/>
        <w:jc w:val="center"/>
        <w:rPr>
          <w:rFonts w:ascii="Times New Roman" w:hAnsi="Times New Roman" w:cs="Times New Roman"/>
          <w:sz w:val="26"/>
          <w:szCs w:val="26"/>
          <w:lang w:val="es-ES"/>
        </w:rPr>
      </w:pPr>
      <w:r w:rsidRPr="00FF71C5">
        <w:rPr>
          <w:rFonts w:ascii="Times New Roman" w:hAnsi="Times New Roman" w:cs="Times New Roman"/>
          <w:noProof/>
          <w:sz w:val="26"/>
          <w:szCs w:val="26"/>
          <w:lang w:val="es-US"/>
        </w:rPr>
        <w:drawing>
          <wp:inline distT="0" distB="0" distL="0" distR="0" wp14:anchorId="75970A5D" wp14:editId="5EC63638">
            <wp:extent cx="1471113" cy="1038225"/>
            <wp:effectExtent l="0" t="0" r="0" b="0"/>
            <wp:docPr id="790218318" name="Picture 1" descr="A logo with a wheat 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18318" name="Picture 1" descr="A logo with a wheat ea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8651" cy="1050603"/>
                    </a:xfrm>
                    <a:prstGeom prst="rect">
                      <a:avLst/>
                    </a:prstGeom>
                  </pic:spPr>
                </pic:pic>
              </a:graphicData>
            </a:graphic>
          </wp:inline>
        </w:drawing>
      </w:r>
    </w:p>
    <w:p w14:paraId="57687E68" w14:textId="77777777" w:rsidR="00FB723C" w:rsidRPr="00FF71C5" w:rsidRDefault="00FB723C" w:rsidP="00FF71C5">
      <w:pPr>
        <w:spacing w:after="0" w:line="276" w:lineRule="auto"/>
        <w:jc w:val="center"/>
        <w:rPr>
          <w:rFonts w:ascii="Times New Roman" w:hAnsi="Times New Roman" w:cs="Times New Roman"/>
          <w:sz w:val="26"/>
          <w:szCs w:val="26"/>
          <w:lang w:val="es-ES"/>
        </w:rPr>
      </w:pPr>
    </w:p>
    <w:p w14:paraId="4D9AD8D7" w14:textId="1018022B" w:rsidR="00CA25AC" w:rsidRPr="00FF71C5" w:rsidRDefault="00CA25AC" w:rsidP="00CA25AC">
      <w:pPr>
        <w:pStyle w:val="Default"/>
        <w:jc w:val="center"/>
        <w:rPr>
          <w:rFonts w:ascii="Times New Roman" w:hAnsi="Times New Roman" w:cs="Times New Roman"/>
          <w:b/>
          <w:bCs/>
          <w:sz w:val="28"/>
          <w:szCs w:val="28"/>
        </w:rPr>
      </w:pPr>
      <w:r w:rsidRPr="00FF71C5">
        <w:rPr>
          <w:rFonts w:ascii="Times New Roman" w:hAnsi="Times New Roman" w:cs="Times New Roman"/>
          <w:b/>
          <w:bCs/>
          <w:sz w:val="28"/>
          <w:szCs w:val="28"/>
        </w:rPr>
        <w:t xml:space="preserve">22 &amp; 23 de </w:t>
      </w:r>
      <w:r w:rsidR="00FF71C5" w:rsidRPr="00FF71C5">
        <w:rPr>
          <w:rFonts w:ascii="Times New Roman" w:hAnsi="Times New Roman" w:cs="Times New Roman"/>
          <w:b/>
          <w:bCs/>
          <w:sz w:val="28"/>
          <w:szCs w:val="28"/>
        </w:rPr>
        <w:t>Marzo</w:t>
      </w:r>
      <w:r w:rsidRPr="00FF71C5">
        <w:rPr>
          <w:rFonts w:ascii="Times New Roman" w:hAnsi="Times New Roman" w:cs="Times New Roman"/>
          <w:b/>
          <w:bCs/>
          <w:sz w:val="28"/>
          <w:szCs w:val="28"/>
        </w:rPr>
        <w:t>, 2025</w:t>
      </w:r>
    </w:p>
    <w:p w14:paraId="487D9BC7" w14:textId="47419C2E" w:rsidR="00CA25AC" w:rsidRPr="00FF71C5" w:rsidRDefault="00CA25AC" w:rsidP="00CA25AC">
      <w:pPr>
        <w:pStyle w:val="Default"/>
        <w:jc w:val="center"/>
        <w:rPr>
          <w:rFonts w:ascii="Times New Roman" w:hAnsi="Times New Roman" w:cs="Times New Roman"/>
          <w:b/>
          <w:bCs/>
          <w:sz w:val="28"/>
          <w:szCs w:val="28"/>
          <w:lang w:val="es-ES"/>
        </w:rPr>
      </w:pPr>
      <w:r w:rsidRPr="00FF71C5">
        <w:rPr>
          <w:rFonts w:ascii="Times New Roman" w:hAnsi="Times New Roman" w:cs="Times New Roman"/>
          <w:b/>
          <w:bCs/>
          <w:sz w:val="28"/>
          <w:szCs w:val="28"/>
          <w:lang w:val="es-ES"/>
        </w:rPr>
        <w:t>Después del Fin de Semana de Solicitud de Recaudación en las Bancas</w:t>
      </w:r>
    </w:p>
    <w:p w14:paraId="5B77FDCB" w14:textId="77777777" w:rsidR="00FF71C5" w:rsidRPr="00FF71C5" w:rsidRDefault="00FF71C5" w:rsidP="00FF71C5">
      <w:pPr>
        <w:pStyle w:val="Default"/>
        <w:jc w:val="center"/>
        <w:rPr>
          <w:rFonts w:ascii="Times New Roman" w:hAnsi="Times New Roman" w:cs="Times New Roman"/>
          <w:b/>
          <w:bCs/>
          <w:sz w:val="26"/>
          <w:szCs w:val="26"/>
        </w:rPr>
      </w:pPr>
      <w:r w:rsidRPr="00FF71C5">
        <w:rPr>
          <w:rFonts w:ascii="Times New Roman" w:hAnsi="Times New Roman" w:cs="Times New Roman"/>
          <w:sz w:val="28"/>
          <w:szCs w:val="28"/>
        </w:rPr>
        <w:t>(Post In-Pew)</w:t>
      </w:r>
    </w:p>
    <w:p w14:paraId="15CDFBCF" w14:textId="20253526" w:rsidR="00CA25AC" w:rsidRPr="00FF71C5" w:rsidRDefault="00CA25AC" w:rsidP="00CA25AC">
      <w:pPr>
        <w:pStyle w:val="Default"/>
        <w:jc w:val="center"/>
        <w:rPr>
          <w:rFonts w:ascii="Times New Roman" w:hAnsi="Times New Roman" w:cs="Times New Roman"/>
          <w:sz w:val="28"/>
          <w:szCs w:val="28"/>
          <w:lang w:val="es-ES"/>
        </w:rPr>
      </w:pPr>
      <w:r w:rsidRPr="00FF71C5">
        <w:rPr>
          <w:rFonts w:ascii="Times New Roman" w:hAnsi="Times New Roman" w:cs="Times New Roman"/>
          <w:sz w:val="28"/>
          <w:szCs w:val="28"/>
          <w:lang w:val="es-ES"/>
        </w:rPr>
        <w:t xml:space="preserve"> </w:t>
      </w:r>
    </w:p>
    <w:p w14:paraId="1A41F7DD" w14:textId="77777777" w:rsidR="00CA25AC" w:rsidRPr="00FF71C5" w:rsidRDefault="00CA25AC" w:rsidP="00CA25AC">
      <w:pPr>
        <w:pStyle w:val="Default"/>
        <w:jc w:val="center"/>
        <w:rPr>
          <w:rFonts w:ascii="Times New Roman" w:hAnsi="Times New Roman" w:cs="Times New Roman"/>
          <w:sz w:val="28"/>
          <w:szCs w:val="28"/>
          <w:lang w:val="es-US"/>
        </w:rPr>
      </w:pPr>
      <w:r w:rsidRPr="00FF71C5">
        <w:rPr>
          <w:rFonts w:ascii="Times New Roman" w:hAnsi="Times New Roman" w:cs="Times New Roman"/>
          <w:b/>
          <w:bCs/>
          <w:sz w:val="28"/>
          <w:szCs w:val="28"/>
          <w:lang w:val="es-US"/>
        </w:rPr>
        <w:t>Puntos de Conversación para Párrocos</w:t>
      </w:r>
    </w:p>
    <w:p w14:paraId="6FCE8D95" w14:textId="77777777" w:rsidR="00CA25AC" w:rsidRPr="00FF71C5" w:rsidRDefault="00CA25AC" w:rsidP="00CA25AC">
      <w:pPr>
        <w:spacing w:after="0"/>
        <w:jc w:val="center"/>
        <w:rPr>
          <w:rFonts w:ascii="Times New Roman" w:hAnsi="Times New Roman" w:cs="Times New Roman"/>
          <w:sz w:val="26"/>
          <w:szCs w:val="26"/>
          <w:highlight w:val="yellow"/>
          <w:lang w:val="es-ES"/>
        </w:rPr>
      </w:pPr>
    </w:p>
    <w:p w14:paraId="01094633" w14:textId="77777777" w:rsidR="00FF71C5" w:rsidRDefault="00CA25AC" w:rsidP="00FB723C">
      <w:pPr>
        <w:pStyle w:val="Default"/>
        <w:numPr>
          <w:ilvl w:val="0"/>
          <w:numId w:val="3"/>
        </w:numPr>
        <w:spacing w:line="276" w:lineRule="auto"/>
        <w:rPr>
          <w:rFonts w:ascii="Times New Roman" w:hAnsi="Times New Roman" w:cs="Times New Roman"/>
          <w:sz w:val="26"/>
          <w:szCs w:val="26"/>
          <w:lang w:val="es-ES"/>
        </w:rPr>
      </w:pPr>
      <w:r w:rsidRPr="00FF71C5">
        <w:rPr>
          <w:rFonts w:ascii="Times New Roman" w:hAnsi="Times New Roman" w:cs="Times New Roman"/>
          <w:sz w:val="26"/>
          <w:szCs w:val="26"/>
          <w:lang w:val="es-ES"/>
        </w:rPr>
        <w:t>Los últimos fines de semana he hablado sobre la Campaña Diocesana Anual. Espero que se hayan tomado el tiempo para considerar cómo pueden apoyar el esfuerzo de este año, el cual sirve a ministerios en toda nuestra Diócesis. Estos ministerios están destinados a empoderar a la próxima generación de católicos, ayudar a los necesitados y fortalecer nuestras parroquias y comunidades.</w:t>
      </w:r>
    </w:p>
    <w:p w14:paraId="422AD23D" w14:textId="77777777" w:rsidR="00FF71C5" w:rsidRPr="00FF71C5" w:rsidRDefault="00FF71C5" w:rsidP="00FF71C5">
      <w:pPr>
        <w:pStyle w:val="Default"/>
        <w:spacing w:line="276" w:lineRule="auto"/>
        <w:rPr>
          <w:rFonts w:ascii="Times New Roman" w:hAnsi="Times New Roman" w:cs="Times New Roman"/>
          <w:sz w:val="26"/>
          <w:szCs w:val="26"/>
          <w:lang w:val="es-ES"/>
        </w:rPr>
      </w:pPr>
    </w:p>
    <w:p w14:paraId="5BD6BB5D" w14:textId="77777777" w:rsidR="00FF71C5" w:rsidRPr="00FF71C5" w:rsidRDefault="00FF71C5" w:rsidP="00FF71C5">
      <w:pPr>
        <w:pStyle w:val="Default"/>
        <w:numPr>
          <w:ilvl w:val="0"/>
          <w:numId w:val="1"/>
        </w:numPr>
        <w:spacing w:line="276" w:lineRule="auto"/>
        <w:ind w:left="720"/>
        <w:rPr>
          <w:rFonts w:ascii="Times New Roman" w:hAnsi="Times New Roman" w:cs="Times New Roman"/>
          <w:sz w:val="26"/>
          <w:szCs w:val="26"/>
          <w:lang w:val="es-ES"/>
        </w:rPr>
      </w:pPr>
      <w:r w:rsidRPr="00FF71C5">
        <w:rPr>
          <w:rFonts w:ascii="Times New Roman" w:hAnsi="Times New Roman" w:cs="Times New Roman"/>
          <w:sz w:val="26"/>
          <w:szCs w:val="26"/>
          <w:lang w:val="es-ES"/>
        </w:rPr>
        <w:t>Por ejemplo, una parroquia por sí sola no podría cubrir las necesidades de alojamiento, comida y asistencia de matrícula de nuestros seminaristas, proporcionar más de medio millón de dólares a los bancos de alimentos parroquiales y organizaciones católicas en toda nuestra diócesis, o apoyar las iniciativas diocesanas de evangelización y formación para la próxima generación.</w:t>
      </w:r>
    </w:p>
    <w:p w14:paraId="57DEB866" w14:textId="77777777" w:rsidR="00FF71C5" w:rsidRPr="00FF71C5" w:rsidRDefault="00FF71C5" w:rsidP="00FF71C5">
      <w:pPr>
        <w:pStyle w:val="Default"/>
        <w:spacing w:line="276" w:lineRule="auto"/>
        <w:ind w:left="-720"/>
        <w:rPr>
          <w:rFonts w:ascii="Times New Roman" w:hAnsi="Times New Roman" w:cs="Times New Roman"/>
          <w:sz w:val="26"/>
          <w:szCs w:val="26"/>
          <w:lang w:val="es-ES"/>
        </w:rPr>
      </w:pPr>
    </w:p>
    <w:p w14:paraId="621A8516" w14:textId="34B5FC7B" w:rsidR="00CA25AC" w:rsidRPr="00FF71C5" w:rsidRDefault="00FF71C5" w:rsidP="00FF71C5">
      <w:pPr>
        <w:pStyle w:val="Default"/>
        <w:numPr>
          <w:ilvl w:val="0"/>
          <w:numId w:val="1"/>
        </w:numPr>
        <w:spacing w:line="276" w:lineRule="auto"/>
        <w:ind w:left="720"/>
        <w:rPr>
          <w:rFonts w:ascii="Times New Roman" w:hAnsi="Times New Roman" w:cs="Times New Roman"/>
          <w:sz w:val="26"/>
          <w:szCs w:val="26"/>
          <w:lang w:val="es-ES"/>
        </w:rPr>
      </w:pPr>
      <w:r w:rsidRPr="00FF71C5">
        <w:rPr>
          <w:rFonts w:ascii="Times New Roman" w:hAnsi="Times New Roman" w:cs="Times New Roman"/>
          <w:sz w:val="26"/>
          <w:szCs w:val="26"/>
          <w:lang w:val="es-ES"/>
        </w:rPr>
        <w:t xml:space="preserve"> El apoyo fiel de tantos a la Campaña permite que nuestra Diócesis satisfaga de manera más efectiva las necesidades urgentes anuales de la Iglesia, que sirven como base para hacer crecer el impacto de la Iglesia en los años venideros.</w:t>
      </w:r>
    </w:p>
    <w:p w14:paraId="2E7095DA" w14:textId="77777777" w:rsidR="00CA25AC" w:rsidRPr="00FF71C5" w:rsidRDefault="00CA25AC" w:rsidP="00FF71C5">
      <w:pPr>
        <w:pStyle w:val="Default"/>
        <w:spacing w:line="276" w:lineRule="auto"/>
        <w:ind w:left="720"/>
        <w:rPr>
          <w:rFonts w:ascii="Times New Roman" w:hAnsi="Times New Roman" w:cs="Times New Roman"/>
          <w:sz w:val="26"/>
          <w:szCs w:val="26"/>
          <w:lang w:val="es-ES"/>
        </w:rPr>
      </w:pPr>
    </w:p>
    <w:p w14:paraId="110C6EE3" w14:textId="2D812570" w:rsidR="00CA25AC" w:rsidRPr="00FF71C5" w:rsidRDefault="00CA25AC" w:rsidP="00FF71C5">
      <w:pPr>
        <w:pStyle w:val="Default"/>
        <w:numPr>
          <w:ilvl w:val="0"/>
          <w:numId w:val="1"/>
        </w:numPr>
        <w:spacing w:line="276" w:lineRule="auto"/>
        <w:ind w:left="720"/>
        <w:rPr>
          <w:rFonts w:ascii="Times New Roman" w:hAnsi="Times New Roman" w:cs="Times New Roman"/>
          <w:sz w:val="26"/>
          <w:szCs w:val="26"/>
          <w:lang w:val="es-ES"/>
        </w:rPr>
      </w:pPr>
      <w:bookmarkStart w:id="0" w:name="_Hlk159859000"/>
      <w:r w:rsidRPr="00FF71C5">
        <w:rPr>
          <w:rFonts w:ascii="Times New Roman" w:hAnsi="Times New Roman" w:cs="Times New Roman"/>
          <w:sz w:val="26"/>
          <w:szCs w:val="26"/>
          <w:lang w:val="es-ES"/>
        </w:rPr>
        <w:t>Me complace informales que hemos cumplido el</w:t>
      </w:r>
      <w:r w:rsidRPr="00FF71C5">
        <w:rPr>
          <w:rFonts w:ascii="Times New Roman" w:hAnsi="Times New Roman" w:cs="Times New Roman"/>
          <w:sz w:val="26"/>
          <w:szCs w:val="26"/>
          <w:highlight w:val="yellow"/>
          <w:lang w:val="es-ES"/>
        </w:rPr>
        <w:t xml:space="preserve"> % </w:t>
      </w:r>
      <w:r w:rsidRPr="00FF71C5">
        <w:rPr>
          <w:rFonts w:ascii="Times New Roman" w:hAnsi="Times New Roman" w:cs="Times New Roman"/>
          <w:i/>
          <w:iCs/>
          <w:sz w:val="26"/>
          <w:szCs w:val="26"/>
          <w:highlight w:val="yellow"/>
          <w:lang w:val="es-ES"/>
        </w:rPr>
        <w:t>del objetivo parroquial</w:t>
      </w:r>
      <w:r w:rsidRPr="00FF71C5">
        <w:rPr>
          <w:rFonts w:ascii="Times New Roman" w:hAnsi="Times New Roman" w:cs="Times New Roman"/>
          <w:sz w:val="26"/>
          <w:szCs w:val="26"/>
          <w:lang w:val="es-ES"/>
        </w:rPr>
        <w:t xml:space="preserve"> de nuestra meta parroquial de $</w:t>
      </w:r>
      <w:r w:rsidRPr="00FF71C5">
        <w:rPr>
          <w:rFonts w:ascii="Times New Roman" w:hAnsi="Times New Roman" w:cs="Times New Roman"/>
          <w:i/>
          <w:iCs/>
          <w:sz w:val="26"/>
          <w:szCs w:val="26"/>
          <w:highlight w:val="yellow"/>
          <w:lang w:val="es-ES"/>
        </w:rPr>
        <w:t>2025 objetivo parroquial</w:t>
      </w:r>
      <w:r w:rsidRPr="00FF71C5">
        <w:rPr>
          <w:rFonts w:ascii="Times New Roman" w:hAnsi="Times New Roman" w:cs="Times New Roman"/>
          <w:i/>
          <w:iCs/>
          <w:sz w:val="26"/>
          <w:szCs w:val="26"/>
          <w:lang w:val="es-ES"/>
        </w:rPr>
        <w:t xml:space="preserve"> </w:t>
      </w:r>
      <w:r w:rsidRPr="00FF71C5">
        <w:rPr>
          <w:rFonts w:ascii="Times New Roman" w:hAnsi="Times New Roman" w:cs="Times New Roman"/>
          <w:sz w:val="26"/>
          <w:szCs w:val="26"/>
          <w:lang w:val="es-ES"/>
        </w:rPr>
        <w:t>con un total recaudado de</w:t>
      </w:r>
      <w:r w:rsidRPr="00FF71C5">
        <w:rPr>
          <w:rFonts w:ascii="Times New Roman" w:hAnsi="Times New Roman" w:cs="Times New Roman"/>
          <w:i/>
          <w:iCs/>
          <w:sz w:val="26"/>
          <w:szCs w:val="26"/>
          <w:lang w:val="es-ES"/>
        </w:rPr>
        <w:t xml:space="preserve"> </w:t>
      </w:r>
      <w:r w:rsidRPr="00FF71C5">
        <w:rPr>
          <w:rFonts w:ascii="Times New Roman" w:hAnsi="Times New Roman" w:cs="Times New Roman"/>
          <w:sz w:val="26"/>
          <w:szCs w:val="26"/>
          <w:highlight w:val="yellow"/>
          <w:lang w:val="es-ES"/>
        </w:rPr>
        <w:t>$</w:t>
      </w:r>
      <w:r w:rsidRPr="00FF71C5">
        <w:rPr>
          <w:rFonts w:ascii="Times New Roman" w:hAnsi="Times New Roman" w:cs="Times New Roman"/>
          <w:i/>
          <w:iCs/>
          <w:sz w:val="26"/>
          <w:szCs w:val="26"/>
          <w:highlight w:val="yellow"/>
          <w:lang w:val="es-ES"/>
        </w:rPr>
        <w:t>total recaudado</w:t>
      </w:r>
      <w:r w:rsidRPr="00FF71C5">
        <w:rPr>
          <w:rFonts w:ascii="Times New Roman" w:hAnsi="Times New Roman" w:cs="Times New Roman"/>
          <w:sz w:val="26"/>
          <w:szCs w:val="26"/>
          <w:lang w:val="es-ES"/>
        </w:rPr>
        <w:t xml:space="preserve">. </w:t>
      </w:r>
      <w:bookmarkEnd w:id="0"/>
      <w:r w:rsidRPr="00FF71C5">
        <w:rPr>
          <w:rFonts w:ascii="Times New Roman" w:hAnsi="Times New Roman" w:cs="Times New Roman"/>
          <w:sz w:val="26"/>
          <w:szCs w:val="26"/>
          <w:lang w:val="es-ES"/>
        </w:rPr>
        <w:t>Si aún no se ha comprometido, espero que se una a mí para ayudar no solo a cumplir la meta de este año sino a superarla. (o si aún está orando sobre su decisión), quiero mencionar que la campana ayuda a financiar los ministerios fundamentales de la Diócesis de Richmond que una sola parroquia no puede sostener por sí sola.</w:t>
      </w:r>
    </w:p>
    <w:p w14:paraId="3FE19EEE" w14:textId="77777777" w:rsidR="00CA25AC" w:rsidRPr="00FF71C5" w:rsidRDefault="00CA25AC" w:rsidP="00FF71C5">
      <w:pPr>
        <w:spacing w:after="0" w:line="276" w:lineRule="auto"/>
        <w:rPr>
          <w:rFonts w:ascii="Times New Roman" w:hAnsi="Times New Roman" w:cs="Times New Roman"/>
          <w:sz w:val="26"/>
          <w:szCs w:val="26"/>
          <w:lang w:val="es-ES"/>
        </w:rPr>
      </w:pPr>
    </w:p>
    <w:p w14:paraId="0612FC52" w14:textId="77777777" w:rsidR="00CA25AC" w:rsidRPr="00FF71C5" w:rsidRDefault="00CA25AC" w:rsidP="00FF71C5">
      <w:pPr>
        <w:pStyle w:val="Default"/>
        <w:numPr>
          <w:ilvl w:val="0"/>
          <w:numId w:val="1"/>
        </w:numPr>
        <w:spacing w:line="276" w:lineRule="auto"/>
        <w:ind w:left="720"/>
        <w:rPr>
          <w:rFonts w:ascii="Times New Roman" w:hAnsi="Times New Roman" w:cs="Times New Roman"/>
          <w:sz w:val="26"/>
          <w:szCs w:val="26"/>
          <w:lang w:val="es-ES"/>
        </w:rPr>
      </w:pPr>
      <w:r w:rsidRPr="00FF71C5">
        <w:rPr>
          <w:rFonts w:ascii="Times New Roman" w:hAnsi="Times New Roman" w:cs="Times New Roman"/>
          <w:sz w:val="26"/>
          <w:szCs w:val="26"/>
          <w:lang w:val="es-ES"/>
        </w:rPr>
        <w:t xml:space="preserve">Si aún no ha tenido la oportunidad de contribuir a la Campaña, o si le gustaría hacer una contribución adicional, le invito a usar su teléfono para escanear el código QR ubicado en las bancas o ir a </w:t>
      </w:r>
      <w:hyperlink r:id="rId6" w:history="1">
        <w:r w:rsidRPr="00FF71C5">
          <w:rPr>
            <w:rStyle w:val="Hyperlink"/>
            <w:rFonts w:ascii="Times New Roman" w:hAnsi="Times New Roman" w:cs="Times New Roman"/>
            <w:sz w:val="26"/>
            <w:szCs w:val="26"/>
            <w:lang w:val="es-ES"/>
          </w:rPr>
          <w:t>richmondcatholicfoundation.org/appeal/</w:t>
        </w:r>
      </w:hyperlink>
      <w:r w:rsidRPr="00FF71C5">
        <w:rPr>
          <w:rStyle w:val="Hyperlink"/>
          <w:rFonts w:ascii="Times New Roman" w:hAnsi="Times New Roman" w:cs="Times New Roman"/>
          <w:color w:val="000000"/>
          <w:sz w:val="26"/>
          <w:szCs w:val="26"/>
          <w:lang w:val="es-ES"/>
        </w:rPr>
        <w:t xml:space="preserve"> </w:t>
      </w:r>
      <w:r w:rsidRPr="00FF71C5">
        <w:rPr>
          <w:rFonts w:ascii="Times New Roman" w:hAnsi="Times New Roman" w:cs="Times New Roman"/>
          <w:sz w:val="26"/>
          <w:szCs w:val="26"/>
          <w:lang w:val="es-ES"/>
        </w:rPr>
        <w:t xml:space="preserve">donde podrá realizar una donación recurrente o una donación única. Nuevamente la página web es: </w:t>
      </w:r>
      <w:hyperlink r:id="rId7" w:history="1">
        <w:r w:rsidRPr="00FF71C5">
          <w:rPr>
            <w:rStyle w:val="Hyperlink"/>
            <w:rFonts w:ascii="Times New Roman" w:hAnsi="Times New Roman" w:cs="Times New Roman"/>
            <w:sz w:val="26"/>
            <w:szCs w:val="26"/>
            <w:lang w:val="es-ES"/>
          </w:rPr>
          <w:t>richmondcatholicfoundation.org/appeal/</w:t>
        </w:r>
      </w:hyperlink>
      <w:r w:rsidRPr="00FF71C5">
        <w:rPr>
          <w:rFonts w:ascii="Times New Roman" w:hAnsi="Times New Roman" w:cs="Times New Roman"/>
          <w:sz w:val="26"/>
          <w:szCs w:val="26"/>
          <w:lang w:val="es-ES"/>
        </w:rPr>
        <w:t xml:space="preserve"> </w:t>
      </w:r>
    </w:p>
    <w:p w14:paraId="74035A83" w14:textId="7F220DBF" w:rsidR="00CA25AC" w:rsidRPr="00FF71C5" w:rsidRDefault="00CA25AC" w:rsidP="00FF71C5">
      <w:pPr>
        <w:pStyle w:val="Default"/>
        <w:numPr>
          <w:ilvl w:val="0"/>
          <w:numId w:val="1"/>
        </w:numPr>
        <w:spacing w:line="276" w:lineRule="auto"/>
        <w:ind w:left="720"/>
        <w:rPr>
          <w:rFonts w:ascii="Times New Roman" w:hAnsi="Times New Roman" w:cs="Times New Roman"/>
          <w:bCs/>
          <w:sz w:val="26"/>
          <w:szCs w:val="26"/>
          <w:lang w:val="es-ES"/>
        </w:rPr>
      </w:pPr>
      <w:r w:rsidRPr="00FF71C5">
        <w:rPr>
          <w:rFonts w:ascii="Times New Roman" w:hAnsi="Times New Roman" w:cs="Times New Roman"/>
          <w:sz w:val="26"/>
          <w:szCs w:val="26"/>
          <w:lang w:val="es-ES"/>
        </w:rPr>
        <w:lastRenderedPageBreak/>
        <w:t>También tenemos disponibles tarjetas de compromiso</w:t>
      </w:r>
      <w:r w:rsidR="00D37D3C" w:rsidRPr="00FF71C5">
        <w:rPr>
          <w:rFonts w:ascii="Times New Roman" w:hAnsi="Times New Roman" w:cs="Times New Roman"/>
          <w:sz w:val="26"/>
          <w:szCs w:val="26"/>
          <w:lang w:val="es-ES"/>
        </w:rPr>
        <w:t xml:space="preserve"> de donación</w:t>
      </w:r>
      <w:r w:rsidRPr="00FF71C5">
        <w:rPr>
          <w:rFonts w:ascii="Times New Roman" w:hAnsi="Times New Roman" w:cs="Times New Roman"/>
          <w:sz w:val="26"/>
          <w:szCs w:val="26"/>
          <w:lang w:val="es-ES"/>
        </w:rPr>
        <w:t xml:space="preserve"> impresas (</w:t>
      </w:r>
      <w:r w:rsidRPr="00FF71C5">
        <w:rPr>
          <w:rFonts w:ascii="Times New Roman" w:hAnsi="Times New Roman" w:cs="Times New Roman"/>
          <w:i/>
          <w:iCs/>
          <w:sz w:val="26"/>
          <w:szCs w:val="26"/>
          <w:highlight w:val="yellow"/>
          <w:lang w:val="es-ES"/>
        </w:rPr>
        <w:t>mencione dónde se pueden encontrar en el santuario; idealmente, están convenientemente ubicadas en las bancas</w:t>
      </w:r>
      <w:r w:rsidRPr="00FF71C5">
        <w:rPr>
          <w:rFonts w:ascii="Times New Roman" w:hAnsi="Times New Roman" w:cs="Times New Roman"/>
          <w:sz w:val="26"/>
          <w:szCs w:val="26"/>
          <w:lang w:val="es-ES"/>
        </w:rPr>
        <w:t>).</w:t>
      </w:r>
    </w:p>
    <w:p w14:paraId="3FB44F72" w14:textId="77777777" w:rsidR="00CA25AC" w:rsidRPr="00FF71C5" w:rsidRDefault="00CA25AC" w:rsidP="00FF71C5">
      <w:pPr>
        <w:pStyle w:val="Default"/>
        <w:spacing w:line="276" w:lineRule="auto"/>
        <w:rPr>
          <w:rFonts w:ascii="Times New Roman" w:hAnsi="Times New Roman" w:cs="Times New Roman"/>
          <w:bCs/>
          <w:sz w:val="26"/>
          <w:szCs w:val="26"/>
          <w:lang w:val="es-ES"/>
        </w:rPr>
      </w:pPr>
    </w:p>
    <w:p w14:paraId="7AE17C60" w14:textId="2CD3030A" w:rsidR="00C93766" w:rsidRPr="002E19A6" w:rsidRDefault="00CA25AC" w:rsidP="00FF71C5">
      <w:pPr>
        <w:pStyle w:val="Default"/>
        <w:numPr>
          <w:ilvl w:val="0"/>
          <w:numId w:val="1"/>
        </w:numPr>
        <w:spacing w:line="276" w:lineRule="auto"/>
        <w:ind w:left="720"/>
        <w:rPr>
          <w:rFonts w:ascii="Times New Roman" w:hAnsi="Times New Roman" w:cs="Times New Roman"/>
          <w:sz w:val="26"/>
          <w:szCs w:val="26"/>
          <w:lang w:val="es-ES"/>
        </w:rPr>
      </w:pPr>
      <w:r w:rsidRPr="00FF71C5">
        <w:rPr>
          <w:rFonts w:ascii="Times New Roman" w:hAnsi="Times New Roman" w:cs="Times New Roman"/>
          <w:sz w:val="26"/>
          <w:szCs w:val="26"/>
          <w:lang w:val="es-ES"/>
        </w:rPr>
        <w:t>En nombre del obispo Knestout, el mío y el de nuestro liderazgo parroquial, gracias por apoyar la Campa</w:t>
      </w:r>
      <w:bookmarkStart w:id="1" w:name="_Hlk159855554"/>
      <w:r w:rsidRPr="00FF71C5">
        <w:rPr>
          <w:rFonts w:ascii="Times New Roman" w:hAnsi="Times New Roman" w:cs="Times New Roman"/>
          <w:sz w:val="26"/>
          <w:szCs w:val="26"/>
          <w:lang w:val="es-ES"/>
        </w:rPr>
        <w:t>ñ</w:t>
      </w:r>
      <w:bookmarkEnd w:id="1"/>
      <w:r w:rsidRPr="00FF71C5">
        <w:rPr>
          <w:rFonts w:ascii="Times New Roman" w:hAnsi="Times New Roman" w:cs="Times New Roman"/>
          <w:sz w:val="26"/>
          <w:szCs w:val="26"/>
          <w:lang w:val="es-ES"/>
        </w:rPr>
        <w:t>a Diocesana Anual. Esperamos poder informarle pronto sobre el progreso de nuestra parroquia en la campaña. Dios los bendiga.</w:t>
      </w:r>
    </w:p>
    <w:sectPr w:rsidR="00C93766" w:rsidRPr="002E19A6" w:rsidSect="00FF71C5">
      <w:pgSz w:w="12240" w:h="15840"/>
      <w:pgMar w:top="1008" w:right="115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860"/>
    <w:multiLevelType w:val="hybridMultilevel"/>
    <w:tmpl w:val="845AFB8C"/>
    <w:lvl w:ilvl="0" w:tplc="D79404B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8556CB"/>
    <w:multiLevelType w:val="hybridMultilevel"/>
    <w:tmpl w:val="0956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D5FA0"/>
    <w:multiLevelType w:val="hybridMultilevel"/>
    <w:tmpl w:val="6BBED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2842662">
    <w:abstractNumId w:val="0"/>
  </w:num>
  <w:num w:numId="2" w16cid:durableId="2003578051">
    <w:abstractNumId w:val="2"/>
  </w:num>
  <w:num w:numId="3" w16cid:durableId="17808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AC"/>
    <w:rsid w:val="002E19A6"/>
    <w:rsid w:val="00641252"/>
    <w:rsid w:val="006710F7"/>
    <w:rsid w:val="00695F12"/>
    <w:rsid w:val="00925710"/>
    <w:rsid w:val="00C93766"/>
    <w:rsid w:val="00CA25AC"/>
    <w:rsid w:val="00CE146A"/>
    <w:rsid w:val="00D37D3C"/>
    <w:rsid w:val="00DA0C72"/>
    <w:rsid w:val="00FA1C3D"/>
    <w:rsid w:val="00FB723C"/>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7F72"/>
  <w15:chartTrackingRefBased/>
  <w15:docId w15:val="{C062C509-5926-469F-A0F1-B108F493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AC"/>
    <w:pPr>
      <w:spacing w:line="259" w:lineRule="auto"/>
    </w:pPr>
    <w:rPr>
      <w:rFonts w:ascii="Cambria" w:hAnsi="Cambria"/>
      <w:kern w:val="0"/>
      <w:szCs w:val="22"/>
      <w14:ligatures w14:val="none"/>
    </w:rPr>
  </w:style>
  <w:style w:type="paragraph" w:styleId="Heading1">
    <w:name w:val="heading 1"/>
    <w:basedOn w:val="Normal"/>
    <w:next w:val="Normal"/>
    <w:link w:val="Heading1Char"/>
    <w:uiPriority w:val="9"/>
    <w:qFormat/>
    <w:rsid w:val="00CA2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5AC"/>
    <w:rPr>
      <w:rFonts w:eastAsiaTheme="majorEastAsia" w:cstheme="majorBidi"/>
      <w:color w:val="272727" w:themeColor="text1" w:themeTint="D8"/>
    </w:rPr>
  </w:style>
  <w:style w:type="paragraph" w:styleId="Title">
    <w:name w:val="Title"/>
    <w:basedOn w:val="Normal"/>
    <w:next w:val="Normal"/>
    <w:link w:val="TitleChar"/>
    <w:uiPriority w:val="10"/>
    <w:qFormat/>
    <w:rsid w:val="00CA2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5AC"/>
    <w:pPr>
      <w:spacing w:before="160"/>
      <w:jc w:val="center"/>
    </w:pPr>
    <w:rPr>
      <w:i/>
      <w:iCs/>
      <w:color w:val="404040" w:themeColor="text1" w:themeTint="BF"/>
    </w:rPr>
  </w:style>
  <w:style w:type="character" w:customStyle="1" w:styleId="QuoteChar">
    <w:name w:val="Quote Char"/>
    <w:basedOn w:val="DefaultParagraphFont"/>
    <w:link w:val="Quote"/>
    <w:uiPriority w:val="29"/>
    <w:rsid w:val="00CA25AC"/>
    <w:rPr>
      <w:i/>
      <w:iCs/>
      <w:color w:val="404040" w:themeColor="text1" w:themeTint="BF"/>
    </w:rPr>
  </w:style>
  <w:style w:type="paragraph" w:styleId="ListParagraph">
    <w:name w:val="List Paragraph"/>
    <w:basedOn w:val="Normal"/>
    <w:uiPriority w:val="34"/>
    <w:qFormat/>
    <w:rsid w:val="00CA25AC"/>
    <w:pPr>
      <w:ind w:left="720"/>
      <w:contextualSpacing/>
    </w:pPr>
  </w:style>
  <w:style w:type="character" w:styleId="IntenseEmphasis">
    <w:name w:val="Intense Emphasis"/>
    <w:basedOn w:val="DefaultParagraphFont"/>
    <w:uiPriority w:val="21"/>
    <w:qFormat/>
    <w:rsid w:val="00CA25AC"/>
    <w:rPr>
      <w:i/>
      <w:iCs/>
      <w:color w:val="0F4761" w:themeColor="accent1" w:themeShade="BF"/>
    </w:rPr>
  </w:style>
  <w:style w:type="paragraph" w:styleId="IntenseQuote">
    <w:name w:val="Intense Quote"/>
    <w:basedOn w:val="Normal"/>
    <w:next w:val="Normal"/>
    <w:link w:val="IntenseQuoteChar"/>
    <w:uiPriority w:val="30"/>
    <w:qFormat/>
    <w:rsid w:val="00CA2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5AC"/>
    <w:rPr>
      <w:i/>
      <w:iCs/>
      <w:color w:val="0F4761" w:themeColor="accent1" w:themeShade="BF"/>
    </w:rPr>
  </w:style>
  <w:style w:type="character" w:styleId="IntenseReference">
    <w:name w:val="Intense Reference"/>
    <w:basedOn w:val="DefaultParagraphFont"/>
    <w:uiPriority w:val="32"/>
    <w:qFormat/>
    <w:rsid w:val="00CA25AC"/>
    <w:rPr>
      <w:b/>
      <w:bCs/>
      <w:smallCaps/>
      <w:color w:val="0F4761" w:themeColor="accent1" w:themeShade="BF"/>
      <w:spacing w:val="5"/>
    </w:rPr>
  </w:style>
  <w:style w:type="paragraph" w:customStyle="1" w:styleId="Default">
    <w:name w:val="Default"/>
    <w:rsid w:val="00CA25AC"/>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CA25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1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chmondcatholicfoundation.org/app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chmondcatholicfoundation.org/appe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Garcia</dc:creator>
  <cp:keywords/>
  <dc:description/>
  <cp:lastModifiedBy>Alex Previtera</cp:lastModifiedBy>
  <cp:revision>7</cp:revision>
  <dcterms:created xsi:type="dcterms:W3CDTF">2025-03-10T15:34:00Z</dcterms:created>
  <dcterms:modified xsi:type="dcterms:W3CDTF">2025-03-10T17:34:00Z</dcterms:modified>
</cp:coreProperties>
</file>